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1CD5" w14:textId="77777777" w:rsidR="00E43DAE" w:rsidRPr="00E43DAE" w:rsidRDefault="00E43DAE" w:rsidP="00E43D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Додаток 4 до Договору №_____</w:t>
      </w:r>
    </w:p>
    <w:p w14:paraId="1423E648" w14:textId="4435E616" w:rsidR="00E43DAE" w:rsidRPr="00E43DAE" w:rsidRDefault="00E43DAE" w:rsidP="00E43D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від «___» __________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43DAE">
        <w:rPr>
          <w:rFonts w:ascii="Times New Roman" w:hAnsi="Times New Roman" w:cs="Times New Roman"/>
          <w:bCs/>
          <w:sz w:val="24"/>
          <w:szCs w:val="24"/>
        </w:rPr>
        <w:t xml:space="preserve"> р.</w:t>
      </w:r>
    </w:p>
    <w:p w14:paraId="404615E6" w14:textId="77777777" w:rsidR="00E43DAE" w:rsidRPr="00E43DAE" w:rsidRDefault="00E43DAE" w:rsidP="00E43DA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C2E5CE" w14:textId="77777777" w:rsidR="00E43DAE" w:rsidRP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6F417" w14:textId="77777777" w:rsidR="00E43DAE" w:rsidRP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ТЕХНІЧНЕ ЗАВДАННЯ</w:t>
      </w:r>
    </w:p>
    <w:p w14:paraId="2A4028E8" w14:textId="7CCDFB39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до тендерної документації</w:t>
      </w:r>
    </w:p>
    <w:p w14:paraId="79E6A2D7" w14:textId="79B96429" w:rsidR="00E43DAE" w:rsidRDefault="00E43DAE" w:rsidP="00E43DAE">
      <w:pPr>
        <w:spacing w:after="0" w:line="240" w:lineRule="auto"/>
        <w:jc w:val="center"/>
      </w:pPr>
      <w:r w:rsidRPr="007433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Послуги, що закуповуються під час реалізації </w:t>
      </w:r>
      <w:proofErr w:type="spellStart"/>
      <w:r w:rsidRPr="007433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проектів</w:t>
      </w:r>
      <w:proofErr w:type="spellEnd"/>
      <w:r w:rsidRPr="0074335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виконання програм допомоги, які підтримуються Європейським Союзом -</w:t>
      </w:r>
      <w:r w:rsidRPr="00044538">
        <w:rPr>
          <w:rFonts w:ascii="Times New Roman" w:hAnsi="Times New Roman" w:cs="Times New Roman"/>
          <w:b/>
          <w:bCs/>
          <w:sz w:val="24"/>
          <w:szCs w:val="24"/>
        </w:rPr>
        <w:t xml:space="preserve"> Послуги 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 xml:space="preserve">з адаптації, локалізації, інтеграції, пілотного тестування, технічного супроводу та демонстрації інструменту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 xml:space="preserve">BioProtect PPGIS </w:t>
      </w:r>
      <w:proofErr w:type="spellStart"/>
      <w:r w:rsidRPr="0074335F">
        <w:rPr>
          <w:rFonts w:ascii="Times New Roman" w:hAnsi="Times New Roman" w:cs="Times New Roman"/>
          <w:b/>
          <w:bCs/>
          <w:sz w:val="24"/>
          <w:szCs w:val="24"/>
        </w:rPr>
        <w:t>Analyser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>Одес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 xml:space="preserve"> в межах реалізації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Результату</w:t>
      </w:r>
      <w:r w:rsidRPr="0074335F">
        <w:rPr>
          <w:rFonts w:ascii="Times New Roman" w:hAnsi="Times New Roman" w:cs="Times New Roman"/>
          <w:b/>
          <w:bCs/>
          <w:sz w:val="24"/>
          <w:szCs w:val="24"/>
        </w:rPr>
        <w:t xml:space="preserve"> D4.3 - «BioProtect PPGIS </w:t>
      </w:r>
      <w:proofErr w:type="spellStart"/>
      <w:r w:rsidRPr="0074335F">
        <w:rPr>
          <w:rFonts w:ascii="Times New Roman" w:hAnsi="Times New Roman" w:cs="Times New Roman"/>
          <w:b/>
          <w:bCs/>
          <w:sz w:val="24"/>
          <w:szCs w:val="24"/>
        </w:rPr>
        <w:t>Analyser</w:t>
      </w:r>
      <w:proofErr w:type="spellEnd"/>
      <w:r w:rsidRPr="0074335F">
        <w:rPr>
          <w:rFonts w:ascii="Times New Roman" w:hAnsi="Times New Roman" w:cs="Times New Roman"/>
          <w:b/>
          <w:bCs/>
          <w:sz w:val="24"/>
          <w:szCs w:val="24"/>
        </w:rPr>
        <w:t>» проєкту BioProtect</w:t>
      </w:r>
      <w:r w:rsidRPr="00044538">
        <w:t xml:space="preserve"> </w:t>
      </w:r>
    </w:p>
    <w:p w14:paraId="052BA6E2" w14:textId="5D9CB42A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4538">
        <w:rPr>
          <w:rFonts w:ascii="Times New Roman" w:hAnsi="Times New Roman" w:cs="Times New Roman"/>
          <w:b/>
          <w:bCs/>
          <w:sz w:val="24"/>
          <w:szCs w:val="24"/>
        </w:rPr>
        <w:t>за ДК 021:2015 –</w:t>
      </w:r>
      <w:r w:rsidRPr="00044538">
        <w:t xml:space="preserve"> </w:t>
      </w:r>
      <w:r w:rsidRPr="00044538">
        <w:rPr>
          <w:rFonts w:ascii="Times New Roman" w:hAnsi="Times New Roman" w:cs="Times New Roman"/>
          <w:b/>
          <w:bCs/>
          <w:sz w:val="24"/>
          <w:szCs w:val="24"/>
        </w:rPr>
        <w:t>73210000-7 Консультаційні послуги у сфері наукових досліджень</w:t>
      </w:r>
    </w:p>
    <w:p w14:paraId="5FB896F5" w14:textId="47841DD4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792C47" w14:textId="6369933A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</w:t>
      </w:r>
    </w:p>
    <w:p w14:paraId="211CADC1" w14:textId="1EF371A1" w:rsidR="00E43DAE" w:rsidRP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 xml:space="preserve">Послуги, що закуповуються під час реалізації </w:t>
      </w:r>
      <w:proofErr w:type="spellStart"/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>проектів</w:t>
      </w:r>
      <w:proofErr w:type="spellEnd"/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 xml:space="preserve">, виконання програм допомоги, які підтримуються Європейським Союзом </w:t>
      </w:r>
      <w:r w:rsidRPr="001E0D5A">
        <w:rPr>
          <w:rFonts w:ascii="Times New Roman" w:hAnsi="Times New Roman" w:cs="Times New Roman"/>
          <w:b/>
          <w:bCs/>
          <w:color w:val="C00000"/>
          <w:sz w:val="24"/>
          <w:szCs w:val="24"/>
          <w:highlight w:val="yellow"/>
        </w:rPr>
        <w:t xml:space="preserve">- </w:t>
      </w:r>
      <w:r w:rsidRPr="00E43DA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Консультаційні послуги у сфері наукових досліджень щодо розробки та впровадження методології </w:t>
      </w:r>
      <w:r w:rsidRPr="001E0D5A">
        <w:rPr>
          <w:rFonts w:ascii="Times New Roman" w:hAnsi="Times New Roman" w:cs="Times New Roman"/>
          <w:b/>
          <w:color w:val="C00000"/>
          <w:sz w:val="24"/>
          <w:szCs w:val="24"/>
        </w:rPr>
        <w:t>партисипативних</w:t>
      </w:r>
      <w:r w:rsidRPr="00E43DA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ГІС (PPGIS), залучення стейкхолдерів, адаптації, тестування та технічної передачі інструменту </w:t>
      </w:r>
      <w:r w:rsidR="001E0D5A">
        <w:rPr>
          <w:rFonts w:ascii="Times New Roman" w:hAnsi="Times New Roman" w:cs="Times New Roman"/>
          <w:b/>
          <w:color w:val="C00000"/>
          <w:sz w:val="24"/>
          <w:szCs w:val="24"/>
        </w:rPr>
        <w:t>«</w:t>
      </w:r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BioProtect PPGIS </w:t>
      </w:r>
      <w:proofErr w:type="spellStart"/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</w:rPr>
        <w:t>Analyser</w:t>
      </w:r>
      <w:proofErr w:type="spellEnd"/>
      <w:r w:rsidR="001E0D5A">
        <w:rPr>
          <w:rFonts w:ascii="Times New Roman" w:hAnsi="Times New Roman" w:cs="Times New Roman"/>
          <w:b/>
          <w:bCs/>
          <w:color w:val="C00000"/>
          <w:sz w:val="24"/>
          <w:szCs w:val="24"/>
        </w:rPr>
        <w:t>»</w:t>
      </w:r>
      <w:r w:rsidRPr="00E43DA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для пілотного впровадження в м. Одеса</w:t>
      </w:r>
      <w:r w:rsidRPr="00E43D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</w:rPr>
        <w:t>в межах реалізації проєкту BioProtect</w:t>
      </w:r>
    </w:p>
    <w:p w14:paraId="6441F2A8" w14:textId="5EA4F30B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</w:rPr>
        <w:t>за ДК 021:2015 –</w:t>
      </w:r>
      <w:r w:rsidRPr="00E43DAE">
        <w:rPr>
          <w:color w:val="C00000"/>
        </w:rPr>
        <w:t xml:space="preserve"> </w:t>
      </w:r>
      <w:r w:rsidRPr="00E43DAE">
        <w:rPr>
          <w:rFonts w:ascii="Times New Roman" w:hAnsi="Times New Roman" w:cs="Times New Roman"/>
          <w:b/>
          <w:bCs/>
          <w:color w:val="C00000"/>
          <w:sz w:val="24"/>
          <w:szCs w:val="24"/>
        </w:rPr>
        <w:t>73210000-7 Консультаційні послуги у сфері наукових досліджень</w:t>
      </w:r>
    </w:p>
    <w:p w14:paraId="44DE6439" w14:textId="3B6CF72F" w:rsidR="00362EF0" w:rsidRDefault="00362EF0" w:rsidP="00E4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або</w:t>
      </w:r>
    </w:p>
    <w:p w14:paraId="5E539E0A" w14:textId="6DAAFD8C" w:rsidR="00362EF0" w:rsidRPr="00362EF0" w:rsidRDefault="00362EF0" w:rsidP="00E43DA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362EF0">
        <w:rPr>
          <w:rFonts w:ascii="Times New Roman" w:hAnsi="Times New Roman" w:cs="Times New Roman"/>
          <w:color w:val="C00000"/>
          <w:sz w:val="24"/>
          <w:szCs w:val="24"/>
        </w:rPr>
        <w:t xml:space="preserve">Послуги, що закуповуються під час реалізації </w:t>
      </w:r>
      <w:proofErr w:type="spellStart"/>
      <w:r w:rsidRPr="00362EF0">
        <w:rPr>
          <w:rFonts w:ascii="Times New Roman" w:hAnsi="Times New Roman" w:cs="Times New Roman"/>
          <w:color w:val="C00000"/>
          <w:sz w:val="24"/>
          <w:szCs w:val="24"/>
        </w:rPr>
        <w:t>проектів</w:t>
      </w:r>
      <w:proofErr w:type="spellEnd"/>
      <w:r w:rsidRPr="00362EF0">
        <w:rPr>
          <w:rFonts w:ascii="Times New Roman" w:hAnsi="Times New Roman" w:cs="Times New Roman"/>
          <w:color w:val="C00000"/>
          <w:sz w:val="24"/>
          <w:szCs w:val="24"/>
        </w:rPr>
        <w:t xml:space="preserve">, виконання програм допомоги, які підтримуються Європейським Союзом — консультаційні послуги у сфері наукових досліджень щодо розробки та впровадження методології партисипативних ГІС (PPGIS), залучення стейкхолдерів, адаптації, конфігурації, інтеграції даних, пілотного тестування, технічної та методичної передачі інструменту «BioProtect PPGIS </w:t>
      </w:r>
      <w:proofErr w:type="spellStart"/>
      <w:r w:rsidRPr="00362EF0">
        <w:rPr>
          <w:rFonts w:ascii="Times New Roman" w:hAnsi="Times New Roman" w:cs="Times New Roman"/>
          <w:color w:val="C00000"/>
          <w:sz w:val="24"/>
          <w:szCs w:val="24"/>
        </w:rPr>
        <w:t>Analyser</w:t>
      </w:r>
      <w:proofErr w:type="spellEnd"/>
      <w:r w:rsidRPr="00362EF0">
        <w:rPr>
          <w:rFonts w:ascii="Times New Roman" w:hAnsi="Times New Roman" w:cs="Times New Roman"/>
          <w:color w:val="C00000"/>
          <w:sz w:val="24"/>
          <w:szCs w:val="24"/>
        </w:rPr>
        <w:t>» для пілотного впровадження в м. Одеса в межах реалізації проєкту BioProtect за ДК 021:2015 – 73210000-7 Консультаційні послуги у сфері наукових досліджень</w:t>
      </w:r>
    </w:p>
    <w:p w14:paraId="15CBA4BA" w14:textId="77777777" w:rsidR="00E43DAE" w:rsidRDefault="00E43DAE" w:rsidP="00E43D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777640" w14:textId="77777777" w:rsidR="00E43DAE" w:rsidRPr="00926BD0" w:rsidRDefault="00E43DAE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6BD0">
        <w:rPr>
          <w:rFonts w:ascii="Times New Roman" w:hAnsi="Times New Roman" w:cs="Times New Roman"/>
          <w:b/>
          <w:bCs/>
          <w:sz w:val="24"/>
          <w:szCs w:val="24"/>
        </w:rPr>
        <w:t>1. ЗАГАЛЬНА ІНФОРМАЦІЯ ПРО ЗАКУПІВЛЮ</w:t>
      </w:r>
    </w:p>
    <w:p w14:paraId="77006471" w14:textId="77777777" w:rsidR="00E43DAE" w:rsidRDefault="00E43DAE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E43DAE" w14:paraId="56E5E8B5" w14:textId="77777777" w:rsidTr="00DC0B06">
        <w:tc>
          <w:tcPr>
            <w:tcW w:w="2830" w:type="dxa"/>
          </w:tcPr>
          <w:p w14:paraId="651A322B" w14:textId="77777777" w:rsidR="00E43DAE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предмета закупівлі:</w:t>
            </w:r>
          </w:p>
        </w:tc>
        <w:tc>
          <w:tcPr>
            <w:tcW w:w="6515" w:type="dxa"/>
          </w:tcPr>
          <w:p w14:paraId="390383D9" w14:textId="45B06B53" w:rsidR="00E43DAE" w:rsidRDefault="001E0D5A" w:rsidP="00DC0B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або 2 </w:t>
            </w:r>
            <w:r w:rsidR="008E2E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або 3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варіант</w:t>
            </w:r>
            <w:r w:rsidR="00E43D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….</w:t>
            </w:r>
          </w:p>
        </w:tc>
      </w:tr>
      <w:tr w:rsidR="00E43DAE" w14:paraId="02CB34E3" w14:textId="77777777" w:rsidTr="00DC0B06">
        <w:tc>
          <w:tcPr>
            <w:tcW w:w="2830" w:type="dxa"/>
          </w:tcPr>
          <w:p w14:paraId="4D1D4F87" w14:textId="77777777" w:rsidR="00E43DAE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Замовник:</w:t>
            </w:r>
          </w:p>
        </w:tc>
        <w:tc>
          <w:tcPr>
            <w:tcW w:w="6515" w:type="dxa"/>
          </w:tcPr>
          <w:p w14:paraId="7880DDD5" w14:textId="77777777" w:rsidR="00E43DAE" w:rsidRDefault="00E43DAE" w:rsidP="00DC0B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(повне найменування Замовника)</w:t>
            </w:r>
          </w:p>
        </w:tc>
      </w:tr>
      <w:tr w:rsidR="00E43DAE" w14:paraId="73806C36" w14:textId="77777777" w:rsidTr="00DC0B06">
        <w:tc>
          <w:tcPr>
            <w:tcW w:w="2830" w:type="dxa"/>
          </w:tcPr>
          <w:p w14:paraId="48B8895C" w14:textId="77777777" w:rsidR="00E43DAE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Джерело фінансування:</w:t>
            </w:r>
          </w:p>
        </w:tc>
        <w:tc>
          <w:tcPr>
            <w:tcW w:w="6515" w:type="dxa"/>
          </w:tcPr>
          <w:p w14:paraId="6A7A5E4C" w14:textId="77777777" w:rsidR="00E43DAE" w:rsidRDefault="00E43DAE" w:rsidP="00DC0B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sz w:val="24"/>
                <w:szCs w:val="24"/>
              </w:rPr>
              <w:t xml:space="preserve">Кошти міжнародної </w:t>
            </w:r>
            <w:r w:rsidRPr="00926B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технічної допомоги / грантового проєкту </w:t>
            </w:r>
            <w:r w:rsidRPr="00926BD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BioProtect</w:t>
            </w:r>
            <w:r w:rsidRPr="00926B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що реалізується в межах програми </w:t>
            </w:r>
            <w:proofErr w:type="spellStart"/>
            <w:r w:rsidRPr="00926BD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Horizon</w:t>
            </w:r>
            <w:proofErr w:type="spellEnd"/>
            <w:r w:rsidRPr="00926BD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926BD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Europe</w:t>
            </w:r>
            <w:proofErr w:type="spellEnd"/>
            <w:r w:rsidRPr="00926B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</w:t>
            </w:r>
            <w:r w:rsidRPr="00743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Грантова угода №</w:t>
            </w:r>
            <w:r w:rsidRPr="00926B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4335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_____________</w:t>
            </w:r>
            <w:r w:rsidRPr="00926B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E43DAE" w14:paraId="430D8C71" w14:textId="77777777" w:rsidTr="00DC0B06">
        <w:tc>
          <w:tcPr>
            <w:tcW w:w="2830" w:type="dxa"/>
          </w:tcPr>
          <w:p w14:paraId="20C45552" w14:textId="77777777" w:rsidR="00E43DAE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 надання послуг:</w:t>
            </w:r>
          </w:p>
        </w:tc>
        <w:tc>
          <w:tcPr>
            <w:tcW w:w="6515" w:type="dxa"/>
          </w:tcPr>
          <w:p w14:paraId="2709EE73" w14:textId="0F153434" w:rsidR="00E43DAE" w:rsidRDefault="00E43DAE" w:rsidP="00DC0B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sz w:val="24"/>
                <w:szCs w:val="24"/>
              </w:rPr>
              <w:t>м. Одеса, а також дистанційно/онлайн у частині координаційних, консультаційних, аналітичних і технічних робіт.</w:t>
            </w:r>
          </w:p>
        </w:tc>
      </w:tr>
      <w:tr w:rsidR="00E43DAE" w14:paraId="5A05D7EA" w14:textId="77777777" w:rsidTr="00DC0B06">
        <w:tc>
          <w:tcPr>
            <w:tcW w:w="2830" w:type="dxa"/>
          </w:tcPr>
          <w:p w14:paraId="79D19CA5" w14:textId="77777777" w:rsidR="00E43DAE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Орієнтовний строк надання послуг:</w:t>
            </w:r>
          </w:p>
        </w:tc>
        <w:tc>
          <w:tcPr>
            <w:tcW w:w="6515" w:type="dxa"/>
          </w:tcPr>
          <w:p w14:paraId="79735EB9" w14:textId="7EA84267" w:rsidR="00E43DAE" w:rsidRDefault="00E43DAE" w:rsidP="00DC0B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BD0">
              <w:rPr>
                <w:rFonts w:ascii="Times New Roman" w:hAnsi="Times New Roman" w:cs="Times New Roman"/>
                <w:sz w:val="24"/>
                <w:szCs w:val="24"/>
              </w:rPr>
              <w:t xml:space="preserve">з дати укладення договору, протягом </w:t>
            </w:r>
            <w:r w:rsidRPr="00E43D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26B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місяців</w:t>
            </w:r>
            <w:r w:rsidRPr="00926BD0">
              <w:rPr>
                <w:rFonts w:ascii="Times New Roman" w:hAnsi="Times New Roman" w:cs="Times New Roman"/>
                <w:sz w:val="24"/>
                <w:szCs w:val="24"/>
              </w:rPr>
              <w:t>, але не пізніше строку, визначеного договором.</w:t>
            </w:r>
          </w:p>
        </w:tc>
      </w:tr>
      <w:tr w:rsidR="00E43DAE" w14:paraId="69B954A7" w14:textId="77777777" w:rsidTr="00DC0B06">
        <w:tc>
          <w:tcPr>
            <w:tcW w:w="2830" w:type="dxa"/>
          </w:tcPr>
          <w:p w14:paraId="3FE6D7F8" w14:textId="5404DA19" w:rsidR="00E43DAE" w:rsidRPr="00926BD0" w:rsidRDefault="00E43DAE" w:rsidP="004076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предмета закупівлі:</w:t>
            </w:r>
          </w:p>
        </w:tc>
        <w:tc>
          <w:tcPr>
            <w:tcW w:w="6515" w:type="dxa"/>
          </w:tcPr>
          <w:p w14:paraId="15F817E4" w14:textId="7919A08B" w:rsidR="00E43DAE" w:rsidRPr="00926BD0" w:rsidRDefault="00E43DAE" w:rsidP="00DC0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>Послуги.</w:t>
            </w:r>
          </w:p>
        </w:tc>
      </w:tr>
    </w:tbl>
    <w:p w14:paraId="05675976" w14:textId="77777777" w:rsidR="00E43DAE" w:rsidRPr="00E43DAE" w:rsidRDefault="00E43DAE" w:rsidP="00E43D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AF24A" w14:textId="6730EF9A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DF088" w14:textId="45C893B9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2. ЗАГАЛЬНИЙ ОПИС ПРЕДМЕТА ЗАКУПІВЛІ</w:t>
      </w:r>
    </w:p>
    <w:p w14:paraId="0A3334F3" w14:textId="77777777" w:rsid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13740" w14:textId="14FB0F47" w:rsidR="00E43DAE" w:rsidRPr="00E43DAE" w:rsidRDefault="00E43DAE" w:rsidP="00E43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Предметом закупівлі є надання консультаційних, експертно-аналітичних та методичних послуг у сфері наукових досліджень, необхідних для </w:t>
      </w:r>
      <w:r w:rsidR="000A2A53">
        <w:rPr>
          <w:rFonts w:ascii="Times New Roman" w:hAnsi="Times New Roman" w:cs="Times New Roman"/>
          <w:sz w:val="24"/>
          <w:szCs w:val="24"/>
        </w:rPr>
        <w:t>підготовки та</w:t>
      </w:r>
      <w:r w:rsidRPr="00E43DAE">
        <w:rPr>
          <w:rFonts w:ascii="Times New Roman" w:hAnsi="Times New Roman" w:cs="Times New Roman"/>
          <w:sz w:val="24"/>
          <w:szCs w:val="24"/>
        </w:rPr>
        <w:t xml:space="preserve"> впровадження локалізованого підходу </w:t>
      </w:r>
      <w:r w:rsidR="001E0D5A" w:rsidRPr="001E0D5A">
        <w:rPr>
          <w:rFonts w:ascii="Times New Roman" w:hAnsi="Times New Roman" w:cs="Times New Roman"/>
          <w:bCs/>
          <w:sz w:val="24"/>
          <w:szCs w:val="24"/>
        </w:rPr>
        <w:t>партисипативних ГІС</w:t>
      </w:r>
      <w:r w:rsidRPr="00E43DAE">
        <w:rPr>
          <w:rFonts w:ascii="Times New Roman" w:hAnsi="Times New Roman" w:cs="Times New Roman"/>
          <w:bCs/>
          <w:sz w:val="24"/>
          <w:szCs w:val="24"/>
        </w:rPr>
        <w:t xml:space="preserve"> (PPGIS)</w:t>
      </w:r>
      <w:r w:rsidRPr="00E43DAE">
        <w:rPr>
          <w:rFonts w:ascii="Times New Roman" w:hAnsi="Times New Roman" w:cs="Times New Roman"/>
          <w:sz w:val="24"/>
          <w:szCs w:val="24"/>
        </w:rPr>
        <w:t xml:space="preserve"> для м. Одеса, а також </w:t>
      </w:r>
      <w:r w:rsidRPr="00E43DAE">
        <w:rPr>
          <w:rFonts w:ascii="Times New Roman" w:hAnsi="Times New Roman" w:cs="Times New Roman"/>
          <w:sz w:val="24"/>
          <w:szCs w:val="24"/>
        </w:rPr>
        <w:lastRenderedPageBreak/>
        <w:t xml:space="preserve">для адаптації, налаштування, тестування та технічної передачі інструменту </w:t>
      </w:r>
      <w:r w:rsidR="001E0D5A" w:rsidRPr="001E0D5A">
        <w:rPr>
          <w:rFonts w:ascii="Times New Roman" w:hAnsi="Times New Roman" w:cs="Times New Roman"/>
          <w:b/>
          <w:sz w:val="24"/>
          <w:szCs w:val="24"/>
        </w:rPr>
        <w:t>«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BioProtect PPGIS </w:t>
      </w:r>
      <w:proofErr w:type="spellStart"/>
      <w:r w:rsidRPr="00E43DAE">
        <w:rPr>
          <w:rFonts w:ascii="Times New Roman" w:hAnsi="Times New Roman" w:cs="Times New Roman"/>
          <w:b/>
          <w:bCs/>
          <w:sz w:val="24"/>
          <w:szCs w:val="24"/>
        </w:rPr>
        <w:t>Analyser</w:t>
      </w:r>
      <w:proofErr w:type="spellEnd"/>
      <w:r w:rsidR="001E0D5A" w:rsidRPr="001E0D5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43DAE">
        <w:rPr>
          <w:rFonts w:ascii="Times New Roman" w:hAnsi="Times New Roman" w:cs="Times New Roman"/>
          <w:sz w:val="24"/>
          <w:szCs w:val="24"/>
        </w:rPr>
        <w:t>.</w:t>
      </w:r>
      <w:r w:rsidR="001E0D5A" w:rsidRPr="001E0D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13B50" w14:textId="3E4D748D" w:rsidR="00E43DAE" w:rsidRPr="00E43DAE" w:rsidRDefault="00E43DAE" w:rsidP="00E43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Послуги надаються в межах реалізації міжнародного </w:t>
      </w:r>
      <w:r w:rsidRPr="00E43DAE">
        <w:rPr>
          <w:rFonts w:ascii="Times New Roman" w:hAnsi="Times New Roman" w:cs="Times New Roman"/>
          <w:b/>
          <w:sz w:val="24"/>
          <w:szCs w:val="24"/>
        </w:rPr>
        <w:t xml:space="preserve">проєкту 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BioProtect</w:t>
      </w:r>
      <w:r w:rsidRPr="00E43DAE">
        <w:rPr>
          <w:rFonts w:ascii="Times New Roman" w:hAnsi="Times New Roman" w:cs="Times New Roman"/>
          <w:sz w:val="24"/>
          <w:szCs w:val="24"/>
        </w:rPr>
        <w:t xml:space="preserve"> </w:t>
      </w:r>
      <w:r w:rsidR="001E0D5A" w:rsidRPr="000A2A53">
        <w:rPr>
          <w:rFonts w:ascii="Times New Roman" w:hAnsi="Times New Roman" w:cs="Times New Roman"/>
          <w:i/>
          <w:sz w:val="24"/>
          <w:szCs w:val="24"/>
        </w:rPr>
        <w:t>(</w:t>
      </w:r>
      <w:r w:rsidRPr="00E43DAE">
        <w:rPr>
          <w:rFonts w:ascii="Times New Roman" w:hAnsi="Times New Roman" w:cs="Times New Roman"/>
          <w:i/>
          <w:sz w:val="24"/>
          <w:szCs w:val="24"/>
        </w:rPr>
        <w:t xml:space="preserve">у рамках </w:t>
      </w:r>
      <w:r w:rsidR="001E0D5A" w:rsidRPr="000A2A53">
        <w:rPr>
          <w:rFonts w:ascii="Times New Roman" w:hAnsi="Times New Roman" w:cs="Times New Roman"/>
          <w:i/>
          <w:sz w:val="24"/>
          <w:szCs w:val="24"/>
        </w:rPr>
        <w:t xml:space="preserve">Місії </w:t>
      </w:r>
      <w:proofErr w:type="spellStart"/>
      <w:r w:rsidRPr="00E43DAE">
        <w:rPr>
          <w:rFonts w:ascii="Times New Roman" w:hAnsi="Times New Roman" w:cs="Times New Roman"/>
          <w:bCs/>
          <w:i/>
          <w:sz w:val="24"/>
          <w:szCs w:val="24"/>
        </w:rPr>
        <w:t>Horizon</w:t>
      </w:r>
      <w:proofErr w:type="spellEnd"/>
      <w:r w:rsidRPr="00E43D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bCs/>
          <w:i/>
          <w:sz w:val="24"/>
          <w:szCs w:val="24"/>
        </w:rPr>
        <w:t>Europe</w:t>
      </w:r>
      <w:proofErr w:type="spellEnd"/>
      <w:r w:rsidRPr="00E43D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E0D5A" w:rsidRPr="000A2A53">
        <w:rPr>
          <w:rFonts w:ascii="Times New Roman" w:hAnsi="Times New Roman" w:cs="Times New Roman"/>
          <w:bCs/>
          <w:i/>
          <w:sz w:val="24"/>
          <w:szCs w:val="24"/>
        </w:rPr>
        <w:t>«Відновлення наших океанів та вод»)</w:t>
      </w:r>
      <w:r w:rsidRPr="00E43DAE">
        <w:rPr>
          <w:rFonts w:ascii="Times New Roman" w:hAnsi="Times New Roman" w:cs="Times New Roman"/>
          <w:sz w:val="24"/>
          <w:szCs w:val="24"/>
        </w:rPr>
        <w:t>, спрямовано</w:t>
      </w:r>
      <w:r w:rsidR="001E0D5A" w:rsidRPr="001E0D5A">
        <w:rPr>
          <w:rFonts w:ascii="Times New Roman" w:hAnsi="Times New Roman" w:cs="Times New Roman"/>
          <w:sz w:val="24"/>
          <w:szCs w:val="24"/>
        </w:rPr>
        <w:t>го</w:t>
      </w:r>
      <w:r w:rsidRPr="00E43DAE">
        <w:rPr>
          <w:rFonts w:ascii="Times New Roman" w:hAnsi="Times New Roman" w:cs="Times New Roman"/>
          <w:sz w:val="24"/>
          <w:szCs w:val="24"/>
        </w:rPr>
        <w:t xml:space="preserve"> на підтримку екосистемного управління морськими та прибережними територіями, включаючи вирішення питань забруднення, деградації оселищ, накопичення пластикових відходів та іншого антропогенного навантаження на прибережні та морські екосистеми Чорного моря.</w:t>
      </w:r>
    </w:p>
    <w:p w14:paraId="146D3439" w14:textId="77777777" w:rsidR="00E43DAE" w:rsidRPr="00E43DAE" w:rsidRDefault="00E43DAE" w:rsidP="00E43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Одеса є пілотною територією впровадження зазначеного підходу як асоційований регіон проєкту.</w:t>
      </w:r>
    </w:p>
    <w:p w14:paraId="3C791F1C" w14:textId="59258777" w:rsidR="00E43DAE" w:rsidRPr="00E43DAE" w:rsidRDefault="001E0D5A" w:rsidP="00E43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3DAE" w:rsidRPr="00E43DAE">
        <w:rPr>
          <w:rFonts w:ascii="Times New Roman" w:hAnsi="Times New Roman" w:cs="Times New Roman"/>
          <w:sz w:val="24"/>
          <w:szCs w:val="24"/>
        </w:rPr>
        <w:t xml:space="preserve">BioProtect PPGIS </w:t>
      </w:r>
      <w:proofErr w:type="spellStart"/>
      <w:r w:rsidR="00E43DAE" w:rsidRPr="00E43DAE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E43DAE" w:rsidRPr="00E43DAE">
        <w:rPr>
          <w:rFonts w:ascii="Times New Roman" w:hAnsi="Times New Roman" w:cs="Times New Roman"/>
          <w:sz w:val="24"/>
          <w:szCs w:val="24"/>
        </w:rPr>
        <w:t xml:space="preserve"> є науково-прикладним інструментом, що розробляється та використовується в межах проєкту BioProtect для збору, аналізу, структурування та візуалізації просторово прив’язаних даних, отриманих у процесі взаємодії із зацікавленими сторонами.</w:t>
      </w:r>
    </w:p>
    <w:p w14:paraId="1B0F79DD" w14:textId="77777777" w:rsidR="00511AC4" w:rsidRPr="00511AC4" w:rsidRDefault="00511AC4" w:rsidP="00511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Послуги в межах цієї закупівлі охоплюють повний консультаційний, експертно-аналітичний, методичний та організаційний супровід пілотного впровадження підходу PPGIS в м. Одеса відповідно до логіки результатів проєкту BioProtect, зокрема:</w:t>
      </w:r>
    </w:p>
    <w:p w14:paraId="3BC2C0C4" w14:textId="3C60B852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залучення стейкхолдерів та спільне проєктування підходу (</w:t>
      </w:r>
      <w:r w:rsidR="00864B5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stakeholder</w:t>
      </w:r>
      <w:proofErr w:type="spellEnd"/>
      <w:r w:rsidRPr="00864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engagement</w:t>
      </w:r>
      <w:proofErr w:type="spellEnd"/>
      <w:r w:rsidRPr="00864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64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co-design</w:t>
      </w:r>
      <w:proofErr w:type="spellEnd"/>
      <w:r w:rsidR="00864B56">
        <w:rPr>
          <w:rFonts w:ascii="Times New Roman" w:hAnsi="Times New Roman" w:cs="Times New Roman"/>
          <w:sz w:val="24"/>
          <w:szCs w:val="24"/>
        </w:rPr>
        <w:t>»</w:t>
      </w:r>
      <w:r w:rsidRPr="00864B56">
        <w:rPr>
          <w:rFonts w:ascii="Times New Roman" w:hAnsi="Times New Roman" w:cs="Times New Roman"/>
          <w:sz w:val="24"/>
          <w:szCs w:val="24"/>
        </w:rPr>
        <w:t>);</w:t>
      </w:r>
    </w:p>
    <w:p w14:paraId="396A02DC" w14:textId="35D73D9E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розробку та адаптацію локалізованої методології PPGIS;</w:t>
      </w:r>
    </w:p>
    <w:p w14:paraId="32FC7BBA" w14:textId="1C81EE58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 xml:space="preserve">огляд існуючої архітектури </w:t>
      </w:r>
      <w:r w:rsidR="00864B56">
        <w:rPr>
          <w:rFonts w:ascii="Times New Roman" w:hAnsi="Times New Roman" w:cs="Times New Roman"/>
          <w:sz w:val="24"/>
          <w:szCs w:val="24"/>
        </w:rPr>
        <w:t>«</w:t>
      </w:r>
      <w:r w:rsidRPr="00864B56">
        <w:rPr>
          <w:rFonts w:ascii="Times New Roman" w:hAnsi="Times New Roman" w:cs="Times New Roman"/>
          <w:sz w:val="24"/>
          <w:szCs w:val="24"/>
        </w:rPr>
        <w:t xml:space="preserve">BioProtect PPGIS 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="00864B56">
        <w:rPr>
          <w:rFonts w:ascii="Times New Roman" w:hAnsi="Times New Roman" w:cs="Times New Roman"/>
          <w:sz w:val="24"/>
          <w:szCs w:val="24"/>
        </w:rPr>
        <w:t>»</w:t>
      </w:r>
      <w:r w:rsidRPr="00864B56">
        <w:rPr>
          <w:rFonts w:ascii="Times New Roman" w:hAnsi="Times New Roman" w:cs="Times New Roman"/>
          <w:sz w:val="24"/>
          <w:szCs w:val="24"/>
        </w:rPr>
        <w:t xml:space="preserve"> та відповідних технічних інтерфейсів / API у частині, необхідній для консультаційного супроводу впровадження;</w:t>
      </w:r>
    </w:p>
    <w:p w14:paraId="1B236531" w14:textId="72FB00BE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підготовку робочого плану виконання завдання;</w:t>
      </w:r>
    </w:p>
    <w:p w14:paraId="37EDBB61" w14:textId="7049BFBD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підготовку пропозицій щодо локалізації конфігурації та логіки функціонування інструменту для умов м. Одеса;</w:t>
      </w:r>
    </w:p>
    <w:p w14:paraId="363A4305" w14:textId="09DC39A4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інтеграцію структурованих даних, отриманих від стейкхолдерів, до аналітичного процесу;</w:t>
      </w:r>
    </w:p>
    <w:p w14:paraId="7429D4EE" w14:textId="70CC5035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участь у підготовці та перевірці пілотної / бета-конфігурації інструменту;</w:t>
      </w:r>
    </w:p>
    <w:p w14:paraId="03DA9E8F" w14:textId="025E28F2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 xml:space="preserve">пілотне тестування та </w:t>
      </w:r>
      <w:proofErr w:type="spellStart"/>
      <w:r w:rsidRPr="00864B56">
        <w:rPr>
          <w:rFonts w:ascii="Times New Roman" w:hAnsi="Times New Roman" w:cs="Times New Roman"/>
          <w:sz w:val="24"/>
          <w:szCs w:val="24"/>
        </w:rPr>
        <w:t>валідацію</w:t>
      </w:r>
      <w:proofErr w:type="spellEnd"/>
      <w:r w:rsidRPr="00864B56">
        <w:rPr>
          <w:rFonts w:ascii="Times New Roman" w:hAnsi="Times New Roman" w:cs="Times New Roman"/>
          <w:sz w:val="24"/>
          <w:szCs w:val="24"/>
        </w:rPr>
        <w:t xml:space="preserve"> результатів;</w:t>
      </w:r>
    </w:p>
    <w:p w14:paraId="75017D3B" w14:textId="4F69E3F2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технічну та методичну передачу напрацювань Замовнику та партнерам проєкту;</w:t>
      </w:r>
    </w:p>
    <w:p w14:paraId="552E43DB" w14:textId="4A442D73" w:rsidR="00511AC4" w:rsidRPr="00864B56" w:rsidRDefault="00511AC4" w:rsidP="008E2E80">
      <w:pPr>
        <w:pStyle w:val="a4"/>
        <w:numPr>
          <w:ilvl w:val="0"/>
          <w:numId w:val="24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64B56">
        <w:rPr>
          <w:rFonts w:ascii="Times New Roman" w:hAnsi="Times New Roman" w:cs="Times New Roman"/>
          <w:sz w:val="24"/>
          <w:szCs w:val="24"/>
        </w:rPr>
        <w:t>підтримку демонстраційного / публічного заходу щодо представлення результатів.</w:t>
      </w:r>
    </w:p>
    <w:p w14:paraId="4B542CE5" w14:textId="77777777" w:rsidR="00511AC4" w:rsidRPr="00511AC4" w:rsidRDefault="00511AC4" w:rsidP="00511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 xml:space="preserve">У межах цієї закупівлі </w:t>
      </w:r>
      <w:r w:rsidRPr="00864B56">
        <w:rPr>
          <w:rFonts w:ascii="Times New Roman" w:hAnsi="Times New Roman" w:cs="Times New Roman"/>
          <w:b/>
          <w:sz w:val="24"/>
          <w:szCs w:val="24"/>
        </w:rPr>
        <w:t>не передбачається створення нового програмного забезпечення</w:t>
      </w:r>
      <w:r w:rsidRPr="00511AC4">
        <w:rPr>
          <w:rFonts w:ascii="Times New Roman" w:hAnsi="Times New Roman" w:cs="Times New Roman"/>
          <w:sz w:val="24"/>
          <w:szCs w:val="24"/>
        </w:rPr>
        <w:t>. Закупівля охоплює саме консультаційний, експертний, методичний, координаційний та організаційний супровід впровадження існуючого інструменту, розробленого в межах проєкту BioProtect.</w:t>
      </w:r>
    </w:p>
    <w:p w14:paraId="70ADB004" w14:textId="189B35CA" w:rsidR="00E43DAE" w:rsidRPr="00E43DAE" w:rsidRDefault="00511AC4" w:rsidP="00511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AC4">
        <w:rPr>
          <w:rFonts w:ascii="Times New Roman" w:hAnsi="Times New Roman" w:cs="Times New Roman"/>
          <w:sz w:val="24"/>
          <w:szCs w:val="24"/>
        </w:rPr>
        <w:t>Навчальні матеріали як окремий результат у межах цієї закупівлі не вимагаються, якщо інше прямо не буде погоджено сторонами у процесі виконання договору.</w:t>
      </w:r>
    </w:p>
    <w:p w14:paraId="52467D4B" w14:textId="5A95203C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17930" w14:textId="1AAC697D" w:rsidR="00E43DAE" w:rsidRPr="00E43DAE" w:rsidRDefault="001E0D5A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 ОБСЯГ ПОСЛУГ</w:t>
      </w:r>
    </w:p>
    <w:p w14:paraId="35C22FBF" w14:textId="77777777" w:rsidR="001E0D5A" w:rsidRDefault="001E0D5A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298F" w14:textId="6357AE2F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повинен забезпечити виконання таких послуг.</w:t>
      </w:r>
    </w:p>
    <w:p w14:paraId="1EEE4E5C" w14:textId="04AB576B" w:rsidR="00E43DAE" w:rsidRPr="00E43DAE" w:rsidRDefault="00E43DAE" w:rsidP="00235E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3.1. Консультаційний супровід картування стейкхолдерів та підготовчого етапу</w:t>
      </w:r>
      <w:r w:rsidR="00235E25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проведення воркшопів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(«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: D1.1.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workshops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Services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organizing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workshop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14:paraId="3740D931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4DD9085D" w14:textId="7DDF3226" w:rsidR="00E43DAE" w:rsidRPr="00E43DAE" w:rsidRDefault="00E43DAE" w:rsidP="008E2E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ідентифікацію, аналіз та картування релевантних зацікавлених сторін у м. Одеса;</w:t>
      </w:r>
    </w:p>
    <w:p w14:paraId="1A22B047" w14:textId="77777777" w:rsidR="00E43DAE" w:rsidRPr="00E43DAE" w:rsidRDefault="00E43DAE" w:rsidP="008E2E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формування переліку ключових груп стейкхолдерів, зокрема представників органів місцевого самоврядування, наукових установ, громадських організацій, рибогосподарського сектору, портової сфери, природоохоронних та інших дотичних інституцій;</w:t>
      </w:r>
    </w:p>
    <w:p w14:paraId="3FD15B20" w14:textId="77777777" w:rsidR="00E43DAE" w:rsidRPr="00E43DAE" w:rsidRDefault="00E43DAE" w:rsidP="008E2E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рекомендацій щодо складу учасників консультаційних заходів;</w:t>
      </w:r>
    </w:p>
    <w:p w14:paraId="5DA1B177" w14:textId="77777777" w:rsidR="00E43DAE" w:rsidRPr="00E43DAE" w:rsidRDefault="00E43DAE" w:rsidP="008E2E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lastRenderedPageBreak/>
        <w:t>підготовку порядків денних, концепцій заходів, презентаційних та робочих матеріалів;</w:t>
      </w:r>
    </w:p>
    <w:p w14:paraId="1F221014" w14:textId="13183DA6" w:rsidR="00E43DAE" w:rsidRPr="00E43DAE" w:rsidRDefault="00E43DAE" w:rsidP="008E2E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організаційно-методичну підготовку</w:t>
      </w:r>
      <w:r w:rsidR="00CC0E8E">
        <w:rPr>
          <w:rFonts w:ascii="Times New Roman" w:hAnsi="Times New Roman" w:cs="Times New Roman"/>
          <w:sz w:val="24"/>
          <w:szCs w:val="24"/>
        </w:rPr>
        <w:t xml:space="preserve"> та проведення</w:t>
      </w:r>
      <w:r w:rsidRPr="00E43DAE">
        <w:rPr>
          <w:rFonts w:ascii="Times New Roman" w:hAnsi="Times New Roman" w:cs="Times New Roman"/>
          <w:sz w:val="24"/>
          <w:szCs w:val="24"/>
        </w:rPr>
        <w:t xml:space="preserve"> щонайменше</w:t>
      </w:r>
      <w:r w:rsidR="0057391F">
        <w:rPr>
          <w:rFonts w:ascii="Times New Roman" w:hAnsi="Times New Roman" w:cs="Times New Roman"/>
          <w:sz w:val="24"/>
          <w:szCs w:val="24"/>
        </w:rPr>
        <w:t xml:space="preserve"> </w:t>
      </w:r>
      <w:r w:rsidRPr="00E43DAE">
        <w:rPr>
          <w:rFonts w:ascii="Times New Roman" w:hAnsi="Times New Roman" w:cs="Times New Roman"/>
          <w:bCs/>
          <w:sz w:val="24"/>
          <w:szCs w:val="24"/>
        </w:rPr>
        <w:t>двох консультаційних/</w:t>
      </w:r>
      <w:r w:rsidR="0057391F" w:rsidRPr="0057391F">
        <w:rPr>
          <w:rFonts w:ascii="Times New Roman" w:hAnsi="Times New Roman" w:cs="Times New Roman"/>
          <w:bCs/>
          <w:sz w:val="24"/>
          <w:szCs w:val="24"/>
        </w:rPr>
        <w:t xml:space="preserve"> партисипативн</w:t>
      </w:r>
      <w:r w:rsidRPr="00E43DAE">
        <w:rPr>
          <w:rFonts w:ascii="Times New Roman" w:hAnsi="Times New Roman" w:cs="Times New Roman"/>
          <w:bCs/>
          <w:sz w:val="24"/>
          <w:szCs w:val="24"/>
        </w:rPr>
        <w:t>их семінарів (воркшопів)</w:t>
      </w:r>
      <w:r w:rsidR="0057391F" w:rsidRPr="0057391F">
        <w:rPr>
          <w:rFonts w:ascii="Times New Roman" w:hAnsi="Times New Roman" w:cs="Times New Roman"/>
          <w:sz w:val="24"/>
          <w:szCs w:val="24"/>
        </w:rPr>
        <w:t xml:space="preserve"> </w:t>
      </w:r>
      <w:r w:rsidRPr="00E43DAE">
        <w:rPr>
          <w:rFonts w:ascii="Times New Roman" w:hAnsi="Times New Roman" w:cs="Times New Roman"/>
          <w:sz w:val="24"/>
          <w:szCs w:val="24"/>
        </w:rPr>
        <w:t xml:space="preserve">в онлайн,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 xml:space="preserve"> або змішаному форматі;</w:t>
      </w:r>
    </w:p>
    <w:p w14:paraId="78CF8DAE" w14:textId="304CF9A4" w:rsidR="00E43DAE" w:rsidRPr="00E43DAE" w:rsidRDefault="00CC0E8E" w:rsidP="008E2E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підготовка </w:t>
      </w:r>
      <w:r w:rsidR="008C085A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запуск</w:t>
      </w:r>
      <w:r w:rsidR="008C085A">
        <w:rPr>
          <w:rFonts w:ascii="Times New Roman" w:hAnsi="Times New Roman" w:cs="Times New Roman"/>
          <w:sz w:val="24"/>
          <w:szCs w:val="24"/>
        </w:rPr>
        <w:t>у</w:t>
      </w:r>
      <w:r w:rsidR="00E43DAE" w:rsidRPr="00E43DAE">
        <w:rPr>
          <w:rFonts w:ascii="Times New Roman" w:hAnsi="Times New Roman" w:cs="Times New Roman"/>
          <w:sz w:val="24"/>
          <w:szCs w:val="24"/>
        </w:rPr>
        <w:t xml:space="preserve"> професійної спільноти</w:t>
      </w:r>
      <w:r w:rsidR="00551D7A">
        <w:rPr>
          <w:rFonts w:ascii="Times New Roman" w:hAnsi="Times New Roman" w:cs="Times New Roman"/>
          <w:sz w:val="24"/>
          <w:szCs w:val="24"/>
        </w:rPr>
        <w:t xml:space="preserve"> практиків</w:t>
      </w:r>
      <w:r w:rsidR="00E43DAE" w:rsidRPr="00E43DAE">
        <w:rPr>
          <w:rFonts w:ascii="Times New Roman" w:hAnsi="Times New Roman" w:cs="Times New Roman"/>
          <w:sz w:val="24"/>
          <w:szCs w:val="24"/>
        </w:rPr>
        <w:t> </w:t>
      </w:r>
      <w:r w:rsidR="0057391F" w:rsidRPr="0057391F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E43DAE" w:rsidRPr="00E43DAE">
        <w:rPr>
          <w:rFonts w:ascii="Times New Roman" w:hAnsi="Times New Roman" w:cs="Times New Roman"/>
          <w:bCs/>
          <w:sz w:val="24"/>
          <w:szCs w:val="24"/>
        </w:rPr>
        <w:t>Community</w:t>
      </w:r>
      <w:proofErr w:type="spellEnd"/>
      <w:r w:rsidR="00E43DAE"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3DAE" w:rsidRPr="00E43DA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E43DAE"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43DAE" w:rsidRPr="00E43D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="0057391F" w:rsidRPr="0057391F">
        <w:rPr>
          <w:rFonts w:ascii="Times New Roman" w:hAnsi="Times New Roman" w:cs="Times New Roman"/>
          <w:bCs/>
          <w:sz w:val="24"/>
          <w:szCs w:val="24"/>
        </w:rPr>
        <w:t>»)</w:t>
      </w:r>
      <w:r w:rsidR="00E43DAE" w:rsidRPr="00E43DAE">
        <w:rPr>
          <w:rFonts w:ascii="Times New Roman" w:hAnsi="Times New Roman" w:cs="Times New Roman"/>
          <w:sz w:val="24"/>
          <w:szCs w:val="24"/>
        </w:rPr>
        <w:t> для підтримки подальшої взаємодії зі стейкхолдерами.</w:t>
      </w:r>
    </w:p>
    <w:p w14:paraId="170675C6" w14:textId="1BA4256D" w:rsidR="00864B56" w:rsidRPr="00864B56" w:rsidRDefault="00864B56" w:rsidP="00864B5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9F5">
        <w:rPr>
          <w:rFonts w:ascii="Times New Roman" w:hAnsi="Times New Roman" w:cs="Times New Roman"/>
          <w:b/>
          <w:sz w:val="24"/>
          <w:szCs w:val="24"/>
        </w:rPr>
        <w:t>За результатами</w:t>
      </w:r>
      <w:r w:rsidRPr="00864B56">
        <w:rPr>
          <w:rFonts w:ascii="Times New Roman" w:hAnsi="Times New Roman" w:cs="Times New Roman"/>
          <w:bCs/>
          <w:sz w:val="24"/>
          <w:szCs w:val="24"/>
        </w:rPr>
        <w:t xml:space="preserve"> виконання цього етапу Виконавець формує:</w:t>
      </w:r>
    </w:p>
    <w:p w14:paraId="6DE0F77B" w14:textId="0AA86B77" w:rsidR="00864B56" w:rsidRPr="00864B56" w:rsidRDefault="00864B56" w:rsidP="008E2E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перелік та карту релевантних зацікавлених сторін (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stakeholder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mapping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list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64B56">
        <w:rPr>
          <w:rFonts w:ascii="Times New Roman" w:hAnsi="Times New Roman" w:cs="Times New Roman"/>
          <w:bCs/>
          <w:sz w:val="24"/>
          <w:szCs w:val="24"/>
        </w:rPr>
        <w:t>);</w:t>
      </w:r>
    </w:p>
    <w:p w14:paraId="6A831F9E" w14:textId="642C1507" w:rsidR="00864B56" w:rsidRPr="00864B56" w:rsidRDefault="008C085A" w:rsidP="008E2E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перелік запланованих</w:t>
      </w:r>
      <w:r w:rsidR="00CC0E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B56" w:rsidRPr="00864B56">
        <w:rPr>
          <w:rFonts w:ascii="Times New Roman" w:hAnsi="Times New Roman" w:cs="Times New Roman"/>
          <w:bCs/>
          <w:sz w:val="24"/>
          <w:szCs w:val="24"/>
        </w:rPr>
        <w:t>учасників консультаційних заходів;</w:t>
      </w:r>
    </w:p>
    <w:p w14:paraId="4360ED01" w14:textId="608CC376" w:rsidR="00864B56" w:rsidRPr="00864B56" w:rsidRDefault="00864B56" w:rsidP="008E2E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проєкти порядків денних та комплект робочих / презентаційних матеріалів;</w:t>
      </w:r>
    </w:p>
    <w:p w14:paraId="78711BD2" w14:textId="5AEE1C06" w:rsidR="00864B56" w:rsidRPr="00864B56" w:rsidRDefault="00CC0E8E" w:rsidP="008E2E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підготовлений</w:t>
      </w:r>
      <w:r w:rsidR="008C085A">
        <w:rPr>
          <w:rFonts w:ascii="Times New Roman" w:hAnsi="Times New Roman" w:cs="Times New Roman"/>
          <w:bCs/>
          <w:sz w:val="24"/>
          <w:szCs w:val="24"/>
        </w:rPr>
        <w:t xml:space="preserve"> драфт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«Протокол</w:t>
      </w:r>
      <w:r w:rsidR="008C085A">
        <w:rPr>
          <w:rFonts w:ascii="Times New Roman" w:hAnsi="Times New Roman" w:cs="Times New Roman"/>
          <w:bCs/>
          <w:sz w:val="24"/>
          <w:szCs w:val="24"/>
        </w:rPr>
        <w:t>у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 наміри» (або «Декларація про створення»)</w:t>
      </w:r>
      <w:r w:rsidR="00864B56"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щодо </w:t>
      </w:r>
      <w:r w:rsidR="008C085A">
        <w:rPr>
          <w:rFonts w:ascii="Times New Roman" w:hAnsi="Times New Roman" w:cs="Times New Roman"/>
          <w:bCs/>
          <w:sz w:val="24"/>
          <w:szCs w:val="24"/>
        </w:rPr>
        <w:t>запуску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4B56" w:rsidRPr="00864B56">
        <w:rPr>
          <w:rFonts w:ascii="Times New Roman" w:hAnsi="Times New Roman" w:cs="Times New Roman"/>
          <w:bCs/>
          <w:sz w:val="24"/>
          <w:szCs w:val="24"/>
        </w:rPr>
        <w:t xml:space="preserve">професійної </w:t>
      </w:r>
      <w:r w:rsidR="00864B56" w:rsidRPr="00E43DAE">
        <w:rPr>
          <w:rFonts w:ascii="Times New Roman" w:hAnsi="Times New Roman" w:cs="Times New Roman"/>
          <w:sz w:val="24"/>
          <w:szCs w:val="24"/>
        </w:rPr>
        <w:t>спільноти</w:t>
      </w:r>
      <w:r w:rsidR="00864B56">
        <w:rPr>
          <w:rFonts w:ascii="Times New Roman" w:hAnsi="Times New Roman" w:cs="Times New Roman"/>
          <w:sz w:val="24"/>
          <w:szCs w:val="24"/>
        </w:rPr>
        <w:t xml:space="preserve"> практиків</w:t>
      </w:r>
      <w:r w:rsidR="00864B56" w:rsidRPr="00E43DAE">
        <w:rPr>
          <w:rFonts w:ascii="Times New Roman" w:hAnsi="Times New Roman" w:cs="Times New Roman"/>
          <w:sz w:val="24"/>
          <w:szCs w:val="24"/>
        </w:rPr>
        <w:t> </w:t>
      </w:r>
      <w:r w:rsidR="00864B56" w:rsidRPr="0057391F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864B56" w:rsidRPr="00E43DAE">
        <w:rPr>
          <w:rFonts w:ascii="Times New Roman" w:hAnsi="Times New Roman" w:cs="Times New Roman"/>
          <w:bCs/>
          <w:sz w:val="24"/>
          <w:szCs w:val="24"/>
        </w:rPr>
        <w:t>Community</w:t>
      </w:r>
      <w:proofErr w:type="spellEnd"/>
      <w:r w:rsidR="00864B56"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B56" w:rsidRPr="00E43DA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="00864B56"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64B56" w:rsidRPr="00E43D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="00864B56" w:rsidRPr="0057391F">
        <w:rPr>
          <w:rFonts w:ascii="Times New Roman" w:hAnsi="Times New Roman" w:cs="Times New Roman"/>
          <w:bCs/>
          <w:sz w:val="24"/>
          <w:szCs w:val="24"/>
        </w:rPr>
        <w:t>»)</w:t>
      </w:r>
      <w:r w:rsidR="00864B56" w:rsidRPr="00864B56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F92DA9" w14:textId="12B047C4" w:rsidR="00864B56" w:rsidRPr="00864B56" w:rsidRDefault="00864B56" w:rsidP="008E2E80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структурований перелік вхідних даних, які мають бути зібрані під час консультаційних заходів.</w:t>
      </w:r>
    </w:p>
    <w:p w14:paraId="35709550" w14:textId="77777777" w:rsidR="008C085A" w:rsidRDefault="008C085A" w:rsidP="008C08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97328" w14:textId="08972894" w:rsidR="008C085A" w:rsidRPr="00E43DAE" w:rsidRDefault="008C085A" w:rsidP="00EE09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. Організація та </w:t>
      </w:r>
      <w:proofErr w:type="spellStart"/>
      <w:r w:rsidRPr="00E43DAE">
        <w:rPr>
          <w:rFonts w:ascii="Times New Roman" w:hAnsi="Times New Roman" w:cs="Times New Roman"/>
          <w:b/>
          <w:bCs/>
          <w:sz w:val="24"/>
          <w:szCs w:val="24"/>
        </w:rPr>
        <w:t>фасилітація</w:t>
      </w:r>
      <w:proofErr w:type="spellEnd"/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 консультацій зі стейкхолдерами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(«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: D1.1.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workshops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Facilitation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stakeholders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focus-group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14:paraId="7863B88B" w14:textId="77777777" w:rsidR="008C085A" w:rsidRPr="00E43DAE" w:rsidRDefault="008C085A" w:rsidP="008C0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24ABA5CF" w14:textId="6C8F01E2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проведення щонайменше </w:t>
      </w:r>
      <w:r w:rsidRPr="00E43DAE">
        <w:rPr>
          <w:rFonts w:ascii="Times New Roman" w:hAnsi="Times New Roman" w:cs="Times New Roman"/>
          <w:bCs/>
          <w:sz w:val="24"/>
          <w:szCs w:val="24"/>
        </w:rPr>
        <w:t xml:space="preserve">2 </w:t>
      </w:r>
      <w:r>
        <w:rPr>
          <w:rFonts w:ascii="Times New Roman" w:hAnsi="Times New Roman" w:cs="Times New Roman"/>
          <w:bCs/>
          <w:sz w:val="24"/>
          <w:szCs w:val="24"/>
        </w:rPr>
        <w:t>партисипативн</w:t>
      </w:r>
      <w:r w:rsidRPr="00E43DAE">
        <w:rPr>
          <w:rFonts w:ascii="Times New Roman" w:hAnsi="Times New Roman" w:cs="Times New Roman"/>
          <w:bCs/>
          <w:sz w:val="24"/>
          <w:szCs w:val="24"/>
        </w:rPr>
        <w:t>их воркшопів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E43DAE">
        <w:rPr>
          <w:rFonts w:ascii="Times New Roman" w:hAnsi="Times New Roman" w:cs="Times New Roman"/>
          <w:bCs/>
          <w:sz w:val="24"/>
          <w:szCs w:val="24"/>
        </w:rPr>
        <w:t>семінарів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6804ACAC" w14:textId="77777777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представлення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стейкхолдерам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 xml:space="preserve"> підходу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43DAE">
        <w:rPr>
          <w:rFonts w:ascii="Times New Roman" w:hAnsi="Times New Roman" w:cs="Times New Roman"/>
          <w:sz w:val="24"/>
          <w:szCs w:val="24"/>
        </w:rPr>
        <w:t>BioProtect PPGIS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43DAE">
        <w:rPr>
          <w:rFonts w:ascii="Times New Roman" w:hAnsi="Times New Roman" w:cs="Times New Roman"/>
          <w:sz w:val="24"/>
          <w:szCs w:val="24"/>
        </w:rPr>
        <w:t xml:space="preserve"> та мети пілотного впровадження;</w:t>
      </w:r>
    </w:p>
    <w:p w14:paraId="16611E59" w14:textId="77777777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DAE">
        <w:rPr>
          <w:rFonts w:ascii="Times New Roman" w:hAnsi="Times New Roman" w:cs="Times New Roman"/>
          <w:sz w:val="24"/>
          <w:szCs w:val="24"/>
        </w:rPr>
        <w:t>фасилітацію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 xml:space="preserve"> структурованих обговорень щодо екологічних викликів, просторових конфліктів, цінностей та потреб управління;</w:t>
      </w:r>
    </w:p>
    <w:p w14:paraId="26D60A56" w14:textId="77777777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збір структурованих даних від учасників, придатних для подальшої обробки та використання в рамках PPGIS-підходу;</w:t>
      </w:r>
    </w:p>
    <w:p w14:paraId="7C573C16" w14:textId="77777777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документування результатів заходів;</w:t>
      </w:r>
    </w:p>
    <w:p w14:paraId="39A916B2" w14:textId="5B1FDE66" w:rsidR="008C085A" w:rsidRPr="00E43DAE" w:rsidRDefault="008C085A" w:rsidP="008C085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формування 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E43DAE">
        <w:rPr>
          <w:rFonts w:ascii="Times New Roman" w:hAnsi="Times New Roman" w:cs="Times New Roman"/>
          <w:sz w:val="24"/>
          <w:szCs w:val="24"/>
        </w:rPr>
        <w:t xml:space="preserve"> запуск професійної спільноти</w:t>
      </w:r>
      <w:r>
        <w:rPr>
          <w:rFonts w:ascii="Times New Roman" w:hAnsi="Times New Roman" w:cs="Times New Roman"/>
          <w:sz w:val="24"/>
          <w:szCs w:val="24"/>
        </w:rPr>
        <w:t xml:space="preserve"> практиків </w:t>
      </w:r>
      <w:r w:rsidRPr="00551D7A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Community</w:t>
      </w:r>
      <w:proofErr w:type="spellEnd"/>
      <w:r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551D7A">
        <w:rPr>
          <w:rFonts w:ascii="Times New Roman" w:hAnsi="Times New Roman" w:cs="Times New Roman"/>
          <w:bCs/>
          <w:sz w:val="24"/>
          <w:szCs w:val="24"/>
        </w:rPr>
        <w:t>»)</w:t>
      </w:r>
      <w:r w:rsidRPr="00E43DAE">
        <w:rPr>
          <w:rFonts w:ascii="Times New Roman" w:hAnsi="Times New Roman" w:cs="Times New Roman"/>
          <w:sz w:val="24"/>
          <w:szCs w:val="24"/>
        </w:rPr>
        <w:t> як механізму подальшого діалогу з ключовими зацікавленими сторонами.</w:t>
      </w:r>
    </w:p>
    <w:p w14:paraId="26D88A80" w14:textId="77777777" w:rsidR="008C085A" w:rsidRPr="00864B56" w:rsidRDefault="008C085A" w:rsidP="008C08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 xml:space="preserve">Під час проведення консультаційних заходів Виконавець забезпечує окреме представлення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стейкхолдерам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підходу BioProtect PPGIS, мети пілотного впровадження та логіки подальшого використання зібраних даних.</w:t>
      </w:r>
    </w:p>
    <w:p w14:paraId="06E7EA6A" w14:textId="77777777" w:rsidR="008C085A" w:rsidRPr="00864B56" w:rsidRDefault="008C085A" w:rsidP="008C085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E09F5">
        <w:rPr>
          <w:rFonts w:ascii="Times New Roman" w:hAnsi="Times New Roman" w:cs="Times New Roman"/>
          <w:b/>
          <w:sz w:val="24"/>
          <w:szCs w:val="24"/>
        </w:rPr>
        <w:t>За результатами</w:t>
      </w:r>
      <w:r w:rsidRPr="00864B56">
        <w:rPr>
          <w:rFonts w:ascii="Times New Roman" w:hAnsi="Times New Roman" w:cs="Times New Roman"/>
          <w:bCs/>
          <w:sz w:val="24"/>
          <w:szCs w:val="24"/>
        </w:rPr>
        <w:t xml:space="preserve"> цього етапу Виконавець формує:</w:t>
      </w:r>
    </w:p>
    <w:p w14:paraId="0A18AA58" w14:textId="77777777" w:rsidR="008C085A" w:rsidRPr="00864B56" w:rsidRDefault="008C085A" w:rsidP="008C085A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списки учасників заходів;</w:t>
      </w:r>
    </w:p>
    <w:p w14:paraId="6F4BB088" w14:textId="77777777" w:rsidR="008C085A" w:rsidRPr="00864B56" w:rsidRDefault="008C085A" w:rsidP="008C085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матеріали та короткі підсумки проведених заходів;</w:t>
      </w:r>
    </w:p>
    <w:p w14:paraId="45C044F2" w14:textId="77777777" w:rsidR="008C085A" w:rsidRPr="00864B56" w:rsidRDefault="008C085A" w:rsidP="008C085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структурований масив даних, отриманих від стейкхолдерів;</w:t>
      </w:r>
    </w:p>
    <w:p w14:paraId="7C21D559" w14:textId="602BBC01" w:rsidR="008C085A" w:rsidRPr="00864B56" w:rsidRDefault="008C085A" w:rsidP="008C085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підтвердження запуску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64B56">
        <w:rPr>
          <w:rFonts w:ascii="Times New Roman" w:hAnsi="Times New Roman" w:cs="Times New Roman"/>
          <w:bCs/>
          <w:sz w:val="24"/>
          <w:szCs w:val="24"/>
        </w:rPr>
        <w:t>формування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864B56">
        <w:rPr>
          <w:rFonts w:ascii="Times New Roman" w:hAnsi="Times New Roman" w:cs="Times New Roman"/>
          <w:sz w:val="24"/>
          <w:szCs w:val="24"/>
        </w:rPr>
        <w:t xml:space="preserve"> </w:t>
      </w:r>
      <w:r w:rsidRPr="00E43DAE">
        <w:rPr>
          <w:rFonts w:ascii="Times New Roman" w:hAnsi="Times New Roman" w:cs="Times New Roman"/>
          <w:sz w:val="24"/>
          <w:szCs w:val="24"/>
        </w:rPr>
        <w:t>спільноти</w:t>
      </w:r>
      <w:r>
        <w:rPr>
          <w:rFonts w:ascii="Times New Roman" w:hAnsi="Times New Roman" w:cs="Times New Roman"/>
          <w:sz w:val="24"/>
          <w:szCs w:val="24"/>
        </w:rPr>
        <w:t xml:space="preserve"> практиків</w:t>
      </w:r>
      <w:r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1D7A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Community</w:t>
      </w:r>
      <w:proofErr w:type="spellEnd"/>
      <w:r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E43D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Practice</w:t>
      </w:r>
      <w:proofErr w:type="spellEnd"/>
      <w:r w:rsidRPr="00551D7A">
        <w:rPr>
          <w:rFonts w:ascii="Times New Roman" w:hAnsi="Times New Roman" w:cs="Times New Roman"/>
          <w:bCs/>
          <w:sz w:val="24"/>
          <w:szCs w:val="24"/>
        </w:rPr>
        <w:t>»)</w:t>
      </w:r>
      <w:r w:rsidRPr="00E43DAE">
        <w:rPr>
          <w:rFonts w:ascii="Times New Roman" w:hAnsi="Times New Roman" w:cs="Times New Roman"/>
          <w:sz w:val="24"/>
          <w:szCs w:val="24"/>
        </w:rPr>
        <w:t> </w:t>
      </w:r>
      <w:r w:rsidR="00B43966">
        <w:rPr>
          <w:rFonts w:ascii="Times New Roman" w:hAnsi="Times New Roman" w:cs="Times New Roman"/>
          <w:sz w:val="24"/>
          <w:szCs w:val="24"/>
        </w:rPr>
        <w:t>та/</w:t>
      </w:r>
      <w:r w:rsidRPr="00864B56">
        <w:rPr>
          <w:rFonts w:ascii="Times New Roman" w:hAnsi="Times New Roman" w:cs="Times New Roman"/>
          <w:bCs/>
          <w:sz w:val="24"/>
          <w:szCs w:val="24"/>
        </w:rPr>
        <w:t>або опис механізму її функціонування.</w:t>
      </w:r>
      <w:r w:rsidR="00B4396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2F839E" w14:textId="77777777" w:rsidR="00864B56" w:rsidRDefault="00864B56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31D0" w14:textId="3A1563F8" w:rsidR="00E43DAE" w:rsidRPr="00EE09F5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C08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51D7A">
        <w:rPr>
          <w:rFonts w:ascii="Times New Roman" w:hAnsi="Times New Roman" w:cs="Times New Roman"/>
          <w:b/>
          <w:bCs/>
          <w:sz w:val="24"/>
          <w:szCs w:val="24"/>
        </w:rPr>
        <w:t>Підготов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ка та адаптація методології PPGIS для пілотної території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(«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D1.2.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methodology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»)</w:t>
      </w:r>
    </w:p>
    <w:p w14:paraId="0A32DE18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5C7EF6EA" w14:textId="77777777" w:rsidR="00E43DAE" w:rsidRPr="00E43DAE" w:rsidRDefault="00E43DAE" w:rsidP="008E2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аналіз місцевого екологічного, управлінського та просторового контексту м. Одеса;</w:t>
      </w:r>
    </w:p>
    <w:p w14:paraId="0DD351B1" w14:textId="09B3FCAC" w:rsidR="00E43DAE" w:rsidRPr="00E43DAE" w:rsidRDefault="00551D7A" w:rsidP="008E2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підготов</w:t>
      </w:r>
      <w:r w:rsidR="00E43DAE" w:rsidRPr="00E43DAE">
        <w:rPr>
          <w:rFonts w:ascii="Times New Roman" w:hAnsi="Times New Roman" w:cs="Times New Roman"/>
          <w:sz w:val="24"/>
          <w:szCs w:val="24"/>
        </w:rPr>
        <w:t>ку або адаптацію методології </w:t>
      </w:r>
      <w:r w:rsidR="0057391F" w:rsidRPr="0057391F">
        <w:rPr>
          <w:rFonts w:ascii="Times New Roman" w:hAnsi="Times New Roman" w:cs="Times New Roman"/>
          <w:bCs/>
          <w:sz w:val="24"/>
          <w:szCs w:val="24"/>
        </w:rPr>
        <w:t xml:space="preserve">партисипативних ГІС </w:t>
      </w:r>
      <w:r w:rsidR="00E43DAE" w:rsidRPr="00E43DAE">
        <w:rPr>
          <w:rFonts w:ascii="Times New Roman" w:hAnsi="Times New Roman" w:cs="Times New Roman"/>
          <w:bCs/>
          <w:sz w:val="24"/>
          <w:szCs w:val="24"/>
        </w:rPr>
        <w:t>(PPGIS)</w:t>
      </w:r>
      <w:r w:rsidR="00E43DAE" w:rsidRPr="00E43DAE">
        <w:rPr>
          <w:rFonts w:ascii="Times New Roman" w:hAnsi="Times New Roman" w:cs="Times New Roman"/>
          <w:sz w:val="24"/>
          <w:szCs w:val="24"/>
        </w:rPr>
        <w:t> до умов пілотної території;</w:t>
      </w:r>
    </w:p>
    <w:p w14:paraId="7EF1AF3D" w14:textId="77777777" w:rsidR="00E43DAE" w:rsidRPr="00E43DAE" w:rsidRDefault="00E43DAE" w:rsidP="008E2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визначення підходів до збору, структурування та інтерпретації даних від стейкхолдерів;</w:t>
      </w:r>
    </w:p>
    <w:p w14:paraId="18DCC35B" w14:textId="6D5316EE" w:rsidR="00E43DAE" w:rsidRPr="00E43DAE" w:rsidRDefault="00E43DAE" w:rsidP="008E2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узгодження методології з цілями проєкту BioProtect і логікою використання </w:t>
      </w:r>
      <w:r w:rsidR="0057391F">
        <w:rPr>
          <w:rFonts w:ascii="Times New Roman" w:hAnsi="Times New Roman" w:cs="Times New Roman"/>
          <w:sz w:val="24"/>
          <w:szCs w:val="24"/>
        </w:rPr>
        <w:t>«</w:t>
      </w:r>
      <w:r w:rsidRPr="00E43DAE">
        <w:rPr>
          <w:rFonts w:ascii="Times New Roman" w:hAnsi="Times New Roman" w:cs="Times New Roman"/>
          <w:sz w:val="24"/>
          <w:szCs w:val="24"/>
        </w:rPr>
        <w:t xml:space="preserve">BioProtect PPGIS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="0057391F">
        <w:rPr>
          <w:rFonts w:ascii="Times New Roman" w:hAnsi="Times New Roman" w:cs="Times New Roman"/>
          <w:sz w:val="24"/>
          <w:szCs w:val="24"/>
        </w:rPr>
        <w:t>»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683F27D6" w14:textId="77777777" w:rsidR="00E43DAE" w:rsidRPr="00E43DAE" w:rsidRDefault="00E43DAE" w:rsidP="008E2E8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методичних рекомендацій щодо застосування PPGIS для виявлення:</w:t>
      </w:r>
    </w:p>
    <w:p w14:paraId="59E83C45" w14:textId="77777777" w:rsidR="00E43DAE" w:rsidRPr="00E43DAE" w:rsidRDefault="00E43DAE" w:rsidP="008E2E8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екологічних проблем,</w:t>
      </w:r>
    </w:p>
    <w:p w14:paraId="3D5D02C0" w14:textId="77777777" w:rsidR="00E43DAE" w:rsidRPr="00E43DAE" w:rsidRDefault="00E43DAE" w:rsidP="008E2E8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екосистемних послуг,</w:t>
      </w:r>
    </w:p>
    <w:p w14:paraId="343F57DE" w14:textId="77777777" w:rsidR="00E43DAE" w:rsidRPr="00E43DAE" w:rsidRDefault="00E43DAE" w:rsidP="008E2E8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lastRenderedPageBreak/>
        <w:t>екологічних тисків,</w:t>
      </w:r>
    </w:p>
    <w:p w14:paraId="7D1AAA80" w14:textId="77777777" w:rsidR="00E43DAE" w:rsidRPr="00E43DAE" w:rsidRDefault="00E43DAE" w:rsidP="008E2E8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соціальних та культурних цінностей,</w:t>
      </w:r>
    </w:p>
    <w:p w14:paraId="030BDBF4" w14:textId="77777777" w:rsidR="00E43DAE" w:rsidRPr="00E43DAE" w:rsidRDefault="00E43DAE" w:rsidP="008E2E80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конфліктів використання морських та прибережних територій;</w:t>
      </w:r>
    </w:p>
    <w:p w14:paraId="7901BF08" w14:textId="77777777" w:rsidR="00E43DAE" w:rsidRPr="00E43DAE" w:rsidRDefault="00E43DAE" w:rsidP="008E2E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забезпечення узгодженості між методологією, консультаційними заходами, структурою даних та очікуваними аналітичними результатами.</w:t>
      </w:r>
    </w:p>
    <w:p w14:paraId="4C8068C2" w14:textId="77777777" w:rsidR="00864B56" w:rsidRPr="00864B56" w:rsidRDefault="00864B56" w:rsidP="00864B56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У межах цього етапу Виконавець також забезпечує:</w:t>
      </w:r>
    </w:p>
    <w:p w14:paraId="25D6118B" w14:textId="173392A0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участь у стартовій координаційній нараді (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kick-off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meeting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>) із Замовником та</w:t>
      </w:r>
      <w:r w:rsidR="00B439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B56">
        <w:rPr>
          <w:rFonts w:ascii="Times New Roman" w:hAnsi="Times New Roman" w:cs="Times New Roman"/>
          <w:bCs/>
          <w:sz w:val="24"/>
          <w:szCs w:val="24"/>
        </w:rPr>
        <w:t xml:space="preserve"> партнерами проєкту;</w:t>
      </w:r>
    </w:p>
    <w:p w14:paraId="206BC037" w14:textId="3512F313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підготовку робочого плану виконання завдання із визначенням основних етапів, результатів, підходів до взаємодії та орієнтовного графіка виконання;</w:t>
      </w:r>
    </w:p>
    <w:p w14:paraId="60B9B2BA" w14:textId="57D5F889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 xml:space="preserve">огляд існуючої архітектури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864B56">
        <w:rPr>
          <w:rFonts w:ascii="Times New Roman" w:hAnsi="Times New Roman" w:cs="Times New Roman"/>
          <w:bCs/>
          <w:sz w:val="24"/>
          <w:szCs w:val="24"/>
        </w:rPr>
        <w:t xml:space="preserve">BioProtect PPGIS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Analyser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864B56">
        <w:rPr>
          <w:rFonts w:ascii="Times New Roman" w:hAnsi="Times New Roman" w:cs="Times New Roman"/>
          <w:bCs/>
          <w:sz w:val="24"/>
          <w:szCs w:val="24"/>
        </w:rPr>
        <w:t>, а також відповідних технічних інтерфейсів / API у частині, необхідній для методичного та консультаційного супроводу впровадження;</w:t>
      </w:r>
    </w:p>
    <w:p w14:paraId="4F0A84FA" w14:textId="3CD0363D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підготовку пропозицій щодо локалізації конфігурації та логіки функціонування інструменту з урахуванням умов пілотної території;</w:t>
      </w:r>
    </w:p>
    <w:p w14:paraId="619C4AE0" w14:textId="4EFBBF81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врахування, де це можливо, сумісності з наявними системами просторового планування, управління даними та екологічного моніторингу;</w:t>
      </w:r>
    </w:p>
    <w:p w14:paraId="43F16E55" w14:textId="4675EBD5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 xml:space="preserve">підготовку рекомендацій щодо локалізації користувацького інтерфейсу інструменту з урахуванням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мовних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потреб користувачів, зручності використання, доступності та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інклюзивності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A1D3E4" w14:textId="5176D1BF" w:rsidR="00864B56" w:rsidRPr="00864B56" w:rsidRDefault="00864B56" w:rsidP="008E2E8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забезпечення узгодженості між локалізованою методологією PPGIS, структурою даних, індикаторами, логікою відображення результатів та відповідними модулями BioProtect.</w:t>
      </w:r>
    </w:p>
    <w:p w14:paraId="207D74DD" w14:textId="5B211C96" w:rsidR="00864B56" w:rsidRPr="00864B56" w:rsidRDefault="00864B56" w:rsidP="00864B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F5">
        <w:rPr>
          <w:rFonts w:ascii="Times New Roman" w:hAnsi="Times New Roman" w:cs="Times New Roman"/>
          <w:b/>
          <w:sz w:val="24"/>
          <w:szCs w:val="24"/>
        </w:rPr>
        <w:t xml:space="preserve">За результатами </w:t>
      </w:r>
      <w:r w:rsidRPr="00864B56">
        <w:rPr>
          <w:rFonts w:ascii="Times New Roman" w:hAnsi="Times New Roman" w:cs="Times New Roman"/>
          <w:bCs/>
          <w:sz w:val="24"/>
          <w:szCs w:val="24"/>
        </w:rPr>
        <w:t>виконання цього етапу Виконавець подає:</w:t>
      </w:r>
    </w:p>
    <w:p w14:paraId="07F8FCCF" w14:textId="5CE5F74A" w:rsidR="00864B56" w:rsidRPr="00864B56" w:rsidRDefault="00864B56" w:rsidP="008E2E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робочий план виконання завдання;</w:t>
      </w:r>
    </w:p>
    <w:p w14:paraId="76073F5A" w14:textId="2A43BC76" w:rsidR="00864B56" w:rsidRPr="00864B56" w:rsidRDefault="00864B56" w:rsidP="008E2E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опис локалізованої методології PPGIS;</w:t>
      </w:r>
    </w:p>
    <w:p w14:paraId="0F165BB4" w14:textId="5DD9069A" w:rsidR="00864B56" w:rsidRPr="00864B56" w:rsidRDefault="00864B56" w:rsidP="008E2E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пропозиції щодо локалізації конфігурації / архітектурної логіки інструменту;</w:t>
      </w:r>
    </w:p>
    <w:p w14:paraId="67C8D38B" w14:textId="0808E9E8" w:rsidR="00864B56" w:rsidRPr="00864B56" w:rsidRDefault="00864B56" w:rsidP="008E2E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опис змістових блоків та індикаторів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партисипативного картування («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participatory</w:t>
      </w:r>
      <w:proofErr w:type="spellEnd"/>
      <w:r w:rsidRPr="00864B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B56">
        <w:rPr>
          <w:rFonts w:ascii="Times New Roman" w:hAnsi="Times New Roman" w:cs="Times New Roman"/>
          <w:bCs/>
          <w:sz w:val="24"/>
          <w:szCs w:val="24"/>
        </w:rPr>
        <w:t>mapping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»)</w:t>
      </w:r>
      <w:r w:rsidRPr="00864B5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84E2F4D" w14:textId="3A8D2601" w:rsidR="00864B56" w:rsidRPr="00864B56" w:rsidRDefault="00864B56" w:rsidP="008E2E80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56">
        <w:rPr>
          <w:rFonts w:ascii="Times New Roman" w:hAnsi="Times New Roman" w:cs="Times New Roman"/>
          <w:bCs/>
          <w:sz w:val="24"/>
          <w:szCs w:val="24"/>
        </w:rPr>
        <w:t>рекомендації щодо локалізації інтерфейсу та подальшого використання інструменту в умовах м. Одеса.</w:t>
      </w:r>
    </w:p>
    <w:p w14:paraId="60ADB140" w14:textId="77777777" w:rsidR="00864B56" w:rsidRDefault="00864B56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8373B" w14:textId="5C89C160" w:rsidR="00E43DAE" w:rsidRPr="00E43DAE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3.4. Консультаційний супровід адаптації та конфігурації </w:t>
      </w:r>
      <w:r w:rsidR="00551D7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BioProtect PPGIS </w:t>
      </w:r>
      <w:proofErr w:type="spellStart"/>
      <w:r w:rsidRPr="00E43DAE">
        <w:rPr>
          <w:rFonts w:ascii="Times New Roman" w:hAnsi="Times New Roman" w:cs="Times New Roman"/>
          <w:b/>
          <w:bCs/>
          <w:sz w:val="24"/>
          <w:szCs w:val="24"/>
        </w:rPr>
        <w:t>Analyser</w:t>
      </w:r>
      <w:proofErr w:type="spellEnd"/>
      <w:r w:rsidR="00551D7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Adaptation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local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conditions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/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regulatory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framework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local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environmental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chalanges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B9BA83A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2D919216" w14:textId="72385DF3" w:rsidR="00E43DAE" w:rsidRPr="00E43DAE" w:rsidRDefault="00E43DAE" w:rsidP="008E2E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консультаційний та експертний супровід адаптації існуючого інструменту</w:t>
      </w:r>
      <w:r w:rsidR="00551D7A">
        <w:rPr>
          <w:rFonts w:ascii="Times New Roman" w:hAnsi="Times New Roman" w:cs="Times New Roman"/>
          <w:sz w:val="24"/>
          <w:szCs w:val="24"/>
        </w:rPr>
        <w:t xml:space="preserve"> </w:t>
      </w:r>
      <w:r w:rsidR="00551D7A" w:rsidRPr="00551D7A">
        <w:rPr>
          <w:rFonts w:ascii="Times New Roman" w:hAnsi="Times New Roman" w:cs="Times New Roman"/>
          <w:sz w:val="24"/>
          <w:szCs w:val="24"/>
        </w:rPr>
        <w:t>«</w:t>
      </w:r>
      <w:r w:rsidRPr="00E43DAE">
        <w:rPr>
          <w:rFonts w:ascii="Times New Roman" w:hAnsi="Times New Roman" w:cs="Times New Roman"/>
          <w:bCs/>
          <w:sz w:val="24"/>
          <w:szCs w:val="24"/>
        </w:rPr>
        <w:t xml:space="preserve">BioProtect PPGIS </w:t>
      </w:r>
      <w:proofErr w:type="spellStart"/>
      <w:r w:rsidRPr="00E43DAE">
        <w:rPr>
          <w:rFonts w:ascii="Times New Roman" w:hAnsi="Times New Roman" w:cs="Times New Roman"/>
          <w:bCs/>
          <w:sz w:val="24"/>
          <w:szCs w:val="24"/>
        </w:rPr>
        <w:t>Analyser</w:t>
      </w:r>
      <w:proofErr w:type="spellEnd"/>
      <w:r w:rsidR="00551D7A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551D7A">
        <w:rPr>
          <w:rFonts w:ascii="Times New Roman" w:hAnsi="Times New Roman" w:cs="Times New Roman"/>
          <w:sz w:val="24"/>
          <w:szCs w:val="24"/>
        </w:rPr>
        <w:t xml:space="preserve"> </w:t>
      </w:r>
      <w:r w:rsidRPr="00E43DAE">
        <w:rPr>
          <w:rFonts w:ascii="Times New Roman" w:hAnsi="Times New Roman" w:cs="Times New Roman"/>
          <w:sz w:val="24"/>
          <w:szCs w:val="24"/>
        </w:rPr>
        <w:t>до умов пілотної території;</w:t>
      </w:r>
    </w:p>
    <w:p w14:paraId="449E27BD" w14:textId="77777777" w:rsidR="00E43DAE" w:rsidRPr="00E43DAE" w:rsidRDefault="00E43DAE" w:rsidP="008E2E8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вимог до конфігурації інструменту з урахуванням локальної методології, структури індикаторів, картографічного контенту та результатів консультацій зі стейкхолдерами;</w:t>
      </w:r>
    </w:p>
    <w:p w14:paraId="02675E06" w14:textId="77777777" w:rsidR="00E43DAE" w:rsidRPr="00E43DAE" w:rsidRDefault="00E43DAE" w:rsidP="008E2E8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пропозицій щодо налаштування відображення та аналізу інформації про:</w:t>
      </w:r>
    </w:p>
    <w:p w14:paraId="528EAFEB" w14:textId="77777777" w:rsidR="00E43DAE" w:rsidRPr="00E43DAE" w:rsidRDefault="00E43DAE" w:rsidP="008E2E8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екосистемні послуги,</w:t>
      </w:r>
    </w:p>
    <w:p w14:paraId="46FFBCDD" w14:textId="77777777" w:rsidR="00E43DAE" w:rsidRPr="00E43DAE" w:rsidRDefault="00E43DAE" w:rsidP="008E2E8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екологічні тиски,</w:t>
      </w:r>
    </w:p>
    <w:p w14:paraId="5BFD49BE" w14:textId="77777777" w:rsidR="00E43DAE" w:rsidRPr="00E43DAE" w:rsidRDefault="00E43DAE" w:rsidP="008E2E8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соціальні та культурні цінності,</w:t>
      </w:r>
    </w:p>
    <w:p w14:paraId="1F02E79A" w14:textId="77777777" w:rsidR="00E43DAE" w:rsidRPr="00E43DAE" w:rsidRDefault="00E43DAE" w:rsidP="008E2E80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конфлікти використання морських та прибережних територій;</w:t>
      </w:r>
    </w:p>
    <w:p w14:paraId="4D7BAFCC" w14:textId="77777777" w:rsidR="00E43DAE" w:rsidRPr="00E43DAE" w:rsidRDefault="00E43DAE" w:rsidP="008E2E8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взаємодію з партнерами проєкту щодо відповідності локальних налаштувань загальній архітектурі проєкту BioProtect;</w:t>
      </w:r>
    </w:p>
    <w:p w14:paraId="1D140F6F" w14:textId="77777777" w:rsidR="00E43DAE" w:rsidRPr="00E43DAE" w:rsidRDefault="00E43DAE" w:rsidP="008E2E8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експертний супровід узгодження локальних функціональних рішень із уже наявним прототипом системи.</w:t>
      </w:r>
    </w:p>
    <w:p w14:paraId="4841DB83" w14:textId="77777777" w:rsidR="006343DF" w:rsidRPr="006343DF" w:rsidRDefault="006343DF" w:rsidP="00634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lastRenderedPageBreak/>
        <w:t>Виконавець забезпечує, щоб адаптація та конфігурація інструменту здійснювалися з урахуванням:</w:t>
      </w:r>
    </w:p>
    <w:p w14:paraId="218F1167" w14:textId="0631C20D" w:rsidR="006343DF" w:rsidRPr="006343DF" w:rsidRDefault="006343DF" w:rsidP="008E2E8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t>результатів картування та консультацій зі стейкхолдерами;</w:t>
      </w:r>
    </w:p>
    <w:p w14:paraId="089B4F13" w14:textId="28204750" w:rsidR="006343DF" w:rsidRPr="006343DF" w:rsidRDefault="006343DF" w:rsidP="008E2E8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t>локалізованої методології PPGIS;</w:t>
      </w:r>
    </w:p>
    <w:p w14:paraId="49353749" w14:textId="09656D3D" w:rsidR="006343DF" w:rsidRPr="006343DF" w:rsidRDefault="006343DF" w:rsidP="008E2E80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t>структури зібраних даних та індикаторів;</w:t>
      </w:r>
    </w:p>
    <w:p w14:paraId="1996CBE1" w14:textId="6201ED0F" w:rsidR="006343DF" w:rsidRPr="006343DF" w:rsidRDefault="006343DF" w:rsidP="008E2E80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t>логіки використання відповідних модулів проєкту BioProtect.</w:t>
      </w:r>
    </w:p>
    <w:p w14:paraId="01DB0EFB" w14:textId="427C6A99" w:rsidR="006343DF" w:rsidRPr="006343DF" w:rsidRDefault="006343DF" w:rsidP="006343D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3DF">
        <w:rPr>
          <w:rFonts w:ascii="Times New Roman" w:hAnsi="Times New Roman" w:cs="Times New Roman"/>
          <w:bCs/>
          <w:sz w:val="24"/>
          <w:szCs w:val="24"/>
        </w:rPr>
        <w:t>У межах цього етапу Виконавець бере участь у підготовці та перевірці пілотної / бета-конфігурації інструменту для умов м. Одеса.</w:t>
      </w:r>
    </w:p>
    <w:p w14:paraId="15E8E454" w14:textId="77777777" w:rsidR="006343DF" w:rsidRDefault="006343DF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0E580" w14:textId="22902045" w:rsidR="00E43DAE" w:rsidRPr="00EE09F5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3.5. Консультаційний супровід інтеграції даних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Adjustment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technical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integration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891209D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629CFAF4" w14:textId="77777777" w:rsidR="00E43DAE" w:rsidRPr="00E43DAE" w:rsidRDefault="00E43DAE" w:rsidP="008E2E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структурування даних, отриманих у процесі консультацій та семінарів;</w:t>
      </w:r>
    </w:p>
    <w:p w14:paraId="3B544D44" w14:textId="77777777" w:rsidR="00E43DAE" w:rsidRPr="00E43DAE" w:rsidRDefault="00E43DAE" w:rsidP="008E2E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наборів даних та індикаторів для подальшого використання в інструменті;</w:t>
      </w:r>
    </w:p>
    <w:p w14:paraId="2C24EF63" w14:textId="4E877394" w:rsidR="00E43DAE" w:rsidRPr="00E43DAE" w:rsidRDefault="00E43DAE" w:rsidP="008E2E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консультаційний супровід інтеграції просторових, екологічних та даних </w:t>
      </w:r>
      <w:r w:rsidR="00551D7A">
        <w:rPr>
          <w:rFonts w:ascii="Times New Roman" w:hAnsi="Times New Roman" w:cs="Times New Roman"/>
          <w:sz w:val="24"/>
          <w:szCs w:val="24"/>
        </w:rPr>
        <w:t xml:space="preserve">в межах взаємодії зі стейкхолдерами </w:t>
      </w:r>
      <w:r w:rsidRPr="00E43DAE">
        <w:rPr>
          <w:rFonts w:ascii="Times New Roman" w:hAnsi="Times New Roman" w:cs="Times New Roman"/>
          <w:sz w:val="24"/>
          <w:szCs w:val="24"/>
        </w:rPr>
        <w:t>до аналітичного процесу;</w:t>
      </w:r>
    </w:p>
    <w:p w14:paraId="20007FF5" w14:textId="77777777" w:rsidR="00E43DAE" w:rsidRPr="00E43DAE" w:rsidRDefault="00E43DAE" w:rsidP="008E2E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формування опису репозиторію наборів даних та індикаторів, необхідних для функціонування інструменту;</w:t>
      </w:r>
    </w:p>
    <w:p w14:paraId="4E39AF6C" w14:textId="18C7CB91" w:rsidR="00E43DAE" w:rsidRPr="00E43DAE" w:rsidRDefault="00E43DAE" w:rsidP="008E2E8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перевірку логічної узгодженості між джерелами даних, методологією та очікуваними результатами аналізу</w:t>
      </w:r>
      <w:r w:rsidR="00C66131">
        <w:rPr>
          <w:rFonts w:ascii="Times New Roman" w:hAnsi="Times New Roman" w:cs="Times New Roman"/>
          <w:sz w:val="24"/>
          <w:szCs w:val="24"/>
        </w:rPr>
        <w:t>;</w:t>
      </w:r>
    </w:p>
    <w:p w14:paraId="42B1FC90" w14:textId="7E2C0110" w:rsidR="006343DF" w:rsidRPr="00C66131" w:rsidRDefault="006343DF" w:rsidP="008E2E80">
      <w:pPr>
        <w:pStyle w:val="a4"/>
        <w:numPr>
          <w:ilvl w:val="1"/>
          <w:numId w:val="11"/>
        </w:num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дотримання підходів до управління даними, захисту персональних даних, принципів відкритості даних та конфіденційності - у межах, застосовних до цього завдання.</w:t>
      </w:r>
    </w:p>
    <w:p w14:paraId="5A96E8A4" w14:textId="77777777" w:rsidR="006343DF" w:rsidRDefault="006343DF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B9EC6" w14:textId="3DFD3632" w:rsidR="00E43DAE" w:rsidRPr="00E43DAE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3.6. Консультаційний супровід пілотного тестування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Adjustment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technical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integration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6D6D1EB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повинен:</w:t>
      </w:r>
    </w:p>
    <w:p w14:paraId="0A4002DC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взяти участь у підготовці бета-версії або пілотної конфігурації системи PPGIS для Одеси;</w:t>
      </w:r>
    </w:p>
    <w:p w14:paraId="54BA6745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забезпечити методичний і консультаційний супровід пілотного тестування інструменту;</w:t>
      </w:r>
    </w:p>
    <w:p w14:paraId="0E18A87F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підготувати сценарій тестування;</w:t>
      </w:r>
    </w:p>
    <w:p w14:paraId="6304CF39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зібрати та узагальнити зворотний зв’язок від користувачів / стейкхолдерів;</w:t>
      </w:r>
    </w:p>
    <w:p w14:paraId="4A8EBBA9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підготувати рекомендації щодо коригувань за результатами тестування;</w:t>
      </w:r>
    </w:p>
    <w:p w14:paraId="60C22932" w14:textId="77777777" w:rsidR="00E43DAE" w:rsidRPr="00E43DAE" w:rsidRDefault="00E43DAE" w:rsidP="008E2E8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документально підтвердити проведення циклу пілотного тестування.</w:t>
      </w:r>
    </w:p>
    <w:p w14:paraId="18768F18" w14:textId="77777777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Пілотне тестування здійснюється із залученням відібраних учасників / стейкхолдерів або представників цільових груп, якщо це відповідає погодженому формату впровадження.</w:t>
      </w:r>
    </w:p>
    <w:p w14:paraId="4AF0DBD1" w14:textId="674E82F3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F5">
        <w:rPr>
          <w:rFonts w:ascii="Times New Roman" w:hAnsi="Times New Roman" w:cs="Times New Roman"/>
          <w:b/>
          <w:sz w:val="24"/>
          <w:szCs w:val="24"/>
        </w:rPr>
        <w:t xml:space="preserve">За результатами </w:t>
      </w:r>
      <w:r w:rsidRPr="00C66131">
        <w:rPr>
          <w:rFonts w:ascii="Times New Roman" w:hAnsi="Times New Roman" w:cs="Times New Roman"/>
          <w:bCs/>
          <w:sz w:val="24"/>
          <w:szCs w:val="24"/>
        </w:rPr>
        <w:t>пілотного тестування Виконавець забезпечує:</w:t>
      </w:r>
    </w:p>
    <w:p w14:paraId="152DB5AC" w14:textId="3344ABD7" w:rsidR="00C66131" w:rsidRPr="00C66131" w:rsidRDefault="00C66131" w:rsidP="008E2E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збір і узагальнення зворотного зв’язку;</w:t>
      </w:r>
    </w:p>
    <w:p w14:paraId="159F4BAC" w14:textId="64C01880" w:rsidR="00C66131" w:rsidRPr="00C66131" w:rsidRDefault="00C66131" w:rsidP="008E2E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66131">
        <w:rPr>
          <w:rFonts w:ascii="Times New Roman" w:hAnsi="Times New Roman" w:cs="Times New Roman"/>
          <w:bCs/>
          <w:sz w:val="24"/>
          <w:szCs w:val="24"/>
        </w:rPr>
        <w:t>валідацію</w:t>
      </w:r>
      <w:proofErr w:type="spellEnd"/>
      <w:r w:rsidRPr="00C66131">
        <w:rPr>
          <w:rFonts w:ascii="Times New Roman" w:hAnsi="Times New Roman" w:cs="Times New Roman"/>
          <w:bCs/>
          <w:sz w:val="24"/>
          <w:szCs w:val="24"/>
        </w:rPr>
        <w:t xml:space="preserve"> отриманих результатів;</w:t>
      </w:r>
    </w:p>
    <w:p w14:paraId="023ACE14" w14:textId="6C7A0C30" w:rsidR="00C66131" w:rsidRPr="00C66131" w:rsidRDefault="00C66131" w:rsidP="008E2E80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підготовку рекомендацій щодо уточнення, вдосконалення та подальшого використання інструменту.</w:t>
      </w:r>
    </w:p>
    <w:p w14:paraId="21766818" w14:textId="77777777" w:rsidR="00C66131" w:rsidRDefault="00C66131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34519" w14:textId="6E180449" w:rsidR="00E43DAE" w:rsidRPr="00EE09F5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3.7. Технічна та методична передача результатів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Reporting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Specialist-Allignment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Deliverables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F6E9311" w14:textId="77777777" w:rsidR="00E43DAE" w:rsidRPr="00EE09F5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9F5">
        <w:rPr>
          <w:rFonts w:ascii="Times New Roman" w:hAnsi="Times New Roman" w:cs="Times New Roman"/>
          <w:sz w:val="24"/>
          <w:szCs w:val="24"/>
        </w:rPr>
        <w:t>Виконавець повинен:</w:t>
      </w:r>
    </w:p>
    <w:p w14:paraId="300CDBDA" w14:textId="77777777" w:rsidR="00E43DAE" w:rsidRPr="00E43DAE" w:rsidRDefault="00E43DAE" w:rsidP="008E2E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провести щонайменше </w:t>
      </w:r>
      <w:r w:rsidRPr="00E43DAE">
        <w:rPr>
          <w:rFonts w:ascii="Times New Roman" w:hAnsi="Times New Roman" w:cs="Times New Roman"/>
          <w:bCs/>
          <w:sz w:val="24"/>
          <w:szCs w:val="24"/>
        </w:rPr>
        <w:t>1 сесію технічної та методичної передачі результатів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785B0A84" w14:textId="77777777" w:rsidR="00E43DAE" w:rsidRPr="00E43DAE" w:rsidRDefault="00E43DAE" w:rsidP="008E2E8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підготувати комплект технічної та методичної документації, що включає:</w:t>
      </w:r>
    </w:p>
    <w:p w14:paraId="57AF5F5D" w14:textId="77777777" w:rsidR="00E43DAE" w:rsidRPr="00E43DAE" w:rsidRDefault="00E43DAE" w:rsidP="008E2E8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опис застосованої методології PPGIS;</w:t>
      </w:r>
    </w:p>
    <w:p w14:paraId="7DEA64E6" w14:textId="77777777" w:rsidR="00E43DAE" w:rsidRPr="00E43DAE" w:rsidRDefault="00E43DAE" w:rsidP="008E2E8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опис конфігурації інструменту;</w:t>
      </w:r>
    </w:p>
    <w:p w14:paraId="242DBDE6" w14:textId="77777777" w:rsidR="00E43DAE" w:rsidRPr="00E43DAE" w:rsidRDefault="00E43DAE" w:rsidP="008E2E8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структуру даних та індикаторів;</w:t>
      </w:r>
    </w:p>
    <w:p w14:paraId="09DADB3A" w14:textId="77777777" w:rsidR="00E43DAE" w:rsidRPr="00E43DAE" w:rsidRDefault="00E43DAE" w:rsidP="008E2E80">
      <w:pPr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lastRenderedPageBreak/>
        <w:t>рекомендації щодо подальшого застосування, підтримки та розвитку інструменту;</w:t>
      </w:r>
    </w:p>
    <w:p w14:paraId="2C18FC2A" w14:textId="7ABBAFCD" w:rsidR="00E43DAE" w:rsidRPr="00E43DAE" w:rsidRDefault="00E43DAE" w:rsidP="008E2E8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забезпечити передачу матеріалів Замовнику та міжнародним партнерам проєкту</w:t>
      </w:r>
      <w:r w:rsidR="00C66131">
        <w:rPr>
          <w:rFonts w:ascii="Times New Roman" w:hAnsi="Times New Roman" w:cs="Times New Roman"/>
          <w:sz w:val="24"/>
          <w:szCs w:val="24"/>
        </w:rPr>
        <w:t>.</w:t>
      </w:r>
    </w:p>
    <w:p w14:paraId="6389F8CD" w14:textId="078AB7E6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 xml:space="preserve">Технічна та методична передача результатів передбачає проведення одного або кількох робочих сесій із Замовником та партнерами проєкту, </w:t>
      </w:r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зокрема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UiT</w:t>
      </w:r>
      <w:proofErr w:type="spellEnd"/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Arctic</w:t>
      </w:r>
      <w:proofErr w:type="spellEnd"/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proofErr w:type="spellEnd"/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C661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b/>
          <w:bCs/>
          <w:sz w:val="24"/>
          <w:szCs w:val="24"/>
        </w:rPr>
        <w:t>Norway</w:t>
      </w:r>
      <w:proofErr w:type="spellEnd"/>
      <w:r w:rsidRPr="00C6613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16A65" w14:textId="77777777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У межах цього етапу Виконавець готує технічну та методичну документацію, яка охоплює:</w:t>
      </w:r>
    </w:p>
    <w:p w14:paraId="4EAB9A54" w14:textId="4F3B0020" w:rsidR="00C66131" w:rsidRPr="00C66131" w:rsidRDefault="00C66131" w:rsidP="008E2E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опис застосованого підходу;</w:t>
      </w:r>
    </w:p>
    <w:p w14:paraId="284C6940" w14:textId="2A9D3640" w:rsidR="00C66131" w:rsidRPr="00C66131" w:rsidRDefault="00C66131" w:rsidP="008E2E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опис конфігурації інструменту;</w:t>
      </w:r>
    </w:p>
    <w:p w14:paraId="166E82D6" w14:textId="180FFA1B" w:rsidR="00C66131" w:rsidRPr="00C66131" w:rsidRDefault="00C66131" w:rsidP="008E2E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опис логіки структурування та використання даних;</w:t>
      </w:r>
    </w:p>
    <w:p w14:paraId="6433E56B" w14:textId="0EA43F29" w:rsidR="00C66131" w:rsidRPr="00C66131" w:rsidRDefault="00C66131" w:rsidP="008E2E80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131">
        <w:rPr>
          <w:rFonts w:ascii="Times New Roman" w:hAnsi="Times New Roman" w:cs="Times New Roman"/>
          <w:bCs/>
          <w:sz w:val="24"/>
          <w:szCs w:val="24"/>
        </w:rPr>
        <w:t>рекомендації щодо подальшого технічного супроводу, підтримки та використання напрацювань після завершення договору.</w:t>
      </w:r>
    </w:p>
    <w:p w14:paraId="17C26A9E" w14:textId="77777777" w:rsidR="00C66131" w:rsidRDefault="00C66131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FB338" w14:textId="2627C249" w:rsidR="00E43DAE" w:rsidRPr="00E43DAE" w:rsidRDefault="00E43DAE" w:rsidP="00EE09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3.8. </w:t>
      </w:r>
      <w:r w:rsidR="00E459F9" w:rsidRPr="002D509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E459F9">
        <w:rPr>
          <w:rFonts w:ascii="Times New Roman" w:hAnsi="Times New Roman" w:cs="Times New Roman"/>
          <w:b/>
          <w:bCs/>
          <w:sz w:val="24"/>
          <w:szCs w:val="24"/>
        </w:rPr>
        <w:t>ідготовка та проведення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253A" w:rsidRPr="002D509D">
        <w:rPr>
          <w:rFonts w:ascii="Times New Roman" w:hAnsi="Times New Roman" w:cs="Times New Roman"/>
          <w:b/>
          <w:bCs/>
          <w:sz w:val="24"/>
          <w:szCs w:val="24"/>
        </w:rPr>
        <w:t xml:space="preserve">публічного </w:t>
      </w:r>
      <w:r w:rsidR="00D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демонстраційного</w:t>
      </w:r>
      <w:r w:rsidR="00DA253A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 заходу</w:t>
      </w:r>
      <w:r w:rsidR="00EE0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Lease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venue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catering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PPGIS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Public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Event</w:t>
      </w:r>
      <w:proofErr w:type="spellEnd"/>
      <w:r w:rsidR="00EE09F5" w:rsidRPr="00EE09F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89B64A6" w14:textId="77777777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забезпечує:</w:t>
      </w:r>
    </w:p>
    <w:p w14:paraId="7C71376D" w14:textId="629188F8" w:rsidR="00E43DAE" w:rsidRPr="00E43DAE" w:rsidRDefault="00E43DAE" w:rsidP="008E2E8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підготовку матеріалів для представлення результатів пілотного впровадження;</w:t>
      </w:r>
    </w:p>
    <w:p w14:paraId="1E684C02" w14:textId="77777777" w:rsidR="00E43DAE" w:rsidRPr="00E43DAE" w:rsidRDefault="00E43DAE" w:rsidP="008E2E8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участь у презентації інструменту та результатів його використання;</w:t>
      </w:r>
    </w:p>
    <w:p w14:paraId="2238A280" w14:textId="4D78E52B" w:rsidR="00E43DAE" w:rsidRPr="00E43DAE" w:rsidRDefault="00E43DAE" w:rsidP="00E459F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консультаційну та </w:t>
      </w:r>
      <w:r w:rsidR="00A47CBC">
        <w:rPr>
          <w:rFonts w:ascii="Times New Roman" w:hAnsi="Times New Roman" w:cs="Times New Roman"/>
          <w:sz w:val="24"/>
          <w:szCs w:val="24"/>
        </w:rPr>
        <w:t>організаційно-</w:t>
      </w:r>
      <w:r w:rsidRPr="00E43DAE">
        <w:rPr>
          <w:rFonts w:ascii="Times New Roman" w:hAnsi="Times New Roman" w:cs="Times New Roman"/>
          <w:sz w:val="24"/>
          <w:szCs w:val="24"/>
        </w:rPr>
        <w:t>технічну підтримку проведення щонайменше </w:t>
      </w:r>
      <w:r w:rsidRPr="00E43DAE">
        <w:rPr>
          <w:rFonts w:ascii="Times New Roman" w:hAnsi="Times New Roman" w:cs="Times New Roman"/>
          <w:bCs/>
          <w:sz w:val="24"/>
          <w:szCs w:val="24"/>
        </w:rPr>
        <w:t>1 демонстраційного заходу</w:t>
      </w:r>
      <w:r w:rsidRPr="00E43DAE">
        <w:rPr>
          <w:rFonts w:ascii="Times New Roman" w:hAnsi="Times New Roman" w:cs="Times New Roman"/>
          <w:sz w:val="24"/>
          <w:szCs w:val="24"/>
        </w:rPr>
        <w:t> в м. Одеса або в онлайн/змішаному форматі.</w:t>
      </w:r>
    </w:p>
    <w:p w14:paraId="1ABDF97E" w14:textId="2B273AFB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 xml:space="preserve">Демонстраційний захід проводиться з метою представлення результатів пілотного впровадження підходу PPGIS у м. Одеса, функціональних можливостей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66131">
        <w:rPr>
          <w:rFonts w:ascii="Times New Roman" w:hAnsi="Times New Roman" w:cs="Times New Roman"/>
          <w:sz w:val="24"/>
          <w:szCs w:val="24"/>
        </w:rPr>
        <w:t xml:space="preserve">BioProtect PPGIS </w:t>
      </w:r>
      <w:proofErr w:type="spellStart"/>
      <w:r w:rsidRPr="00C66131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C66131">
        <w:rPr>
          <w:rFonts w:ascii="Times New Roman" w:hAnsi="Times New Roman" w:cs="Times New Roman"/>
          <w:sz w:val="24"/>
          <w:szCs w:val="24"/>
        </w:rPr>
        <w:t>, ключових висновків консультаційного процесу та напрацьованих рекомендацій для подальшого використання.</w:t>
      </w:r>
    </w:p>
    <w:p w14:paraId="71BEBDB2" w14:textId="1B0E667C" w:rsidR="00E43DAE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Виконавець забезпечує підготовку матеріалів для представлення результатів, а також консультаційну та організаційно-методичну підтримку заходу в межах виконання цього Технічного завдання.</w:t>
      </w:r>
    </w:p>
    <w:p w14:paraId="13A13536" w14:textId="77777777" w:rsidR="00DC15B5" w:rsidRDefault="00DC15B5" w:rsidP="00DC1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44FE10" w14:textId="2119FF0F" w:rsidR="00DC15B5" w:rsidRPr="00DA210A" w:rsidRDefault="00DC15B5" w:rsidP="00DC1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15B5">
        <w:rPr>
          <w:rFonts w:ascii="Times New Roman" w:hAnsi="Times New Roman" w:cs="Times New Roman"/>
          <w:b/>
          <w:bCs/>
          <w:sz w:val="24"/>
          <w:szCs w:val="24"/>
        </w:rPr>
        <w:t>3.9. Збір даних та підготовка медіа-наративів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межах п</w:t>
      </w:r>
      <w:r w:rsidR="000705BA">
        <w:rPr>
          <w:rFonts w:ascii="Times New Roman" w:hAnsi="Times New Roman" w:cs="Times New Roman"/>
          <w:b/>
          <w:bCs/>
          <w:sz w:val="24"/>
          <w:szCs w:val="24"/>
        </w:rPr>
        <w:t>росування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5B5">
        <w:rPr>
          <w:rFonts w:ascii="Times New Roman" w:hAnsi="Times New Roman" w:cs="Times New Roman"/>
          <w:b/>
          <w:bCs/>
          <w:sz w:val="24"/>
          <w:szCs w:val="24"/>
        </w:rPr>
        <w:t xml:space="preserve">інструменту «BioProtect PPGIS </w:t>
      </w:r>
      <w:proofErr w:type="spellStart"/>
      <w:r w:rsidRPr="00DC15B5">
        <w:rPr>
          <w:rFonts w:ascii="Times New Roman" w:hAnsi="Times New Roman" w:cs="Times New Roman"/>
          <w:b/>
          <w:bCs/>
          <w:sz w:val="24"/>
          <w:szCs w:val="24"/>
          <w:lang w:val="en-US"/>
        </w:rPr>
        <w:t>Analyser</w:t>
      </w:r>
      <w:proofErr w:type="spellEnd"/>
      <w:r w:rsidRPr="00DC15B5">
        <w:rPr>
          <w:rFonts w:ascii="Times New Roman" w:hAnsi="Times New Roman" w:cs="Times New Roman"/>
          <w:b/>
          <w:bCs/>
          <w:sz w:val="24"/>
          <w:szCs w:val="24"/>
          <w:lang w:val="en-US"/>
        </w:rPr>
        <w:t>» (</w:t>
      </w:r>
      <w:proofErr w:type="spellStart"/>
      <w:r w:rsidR="00DA210A" w:rsidRPr="00EE09F5">
        <w:rPr>
          <w:rFonts w:ascii="Times New Roman" w:hAnsi="Times New Roman" w:cs="Times New Roman"/>
          <w:i/>
          <w:iCs/>
          <w:sz w:val="24"/>
          <w:szCs w:val="24"/>
        </w:rPr>
        <w:t>Deliverable</w:t>
      </w:r>
      <w:proofErr w:type="spellEnd"/>
      <w:r w:rsidR="00DA210A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D4.3. BioProtect PPGIS </w:t>
      </w:r>
      <w:proofErr w:type="spellStart"/>
      <w:r w:rsidR="00DA210A" w:rsidRPr="00EE09F5">
        <w:rPr>
          <w:rFonts w:ascii="Times New Roman" w:hAnsi="Times New Roman" w:cs="Times New Roman"/>
          <w:i/>
          <w:iCs/>
          <w:sz w:val="24"/>
          <w:szCs w:val="24"/>
        </w:rPr>
        <w:t>Analyser</w:t>
      </w:r>
      <w:proofErr w:type="spellEnd"/>
      <w:r w:rsidR="00DA210A" w:rsidRPr="00EE09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210A" w:rsidRPr="00DA210A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DA210A">
        <w:rPr>
          <w:rFonts w:ascii="Times New Roman" w:hAnsi="Times New Roman" w:cs="Times New Roman"/>
          <w:i/>
          <w:iCs/>
          <w:sz w:val="24"/>
          <w:szCs w:val="24"/>
          <w:lang w:val="en-US"/>
        </w:rPr>
        <w:t>Data collection and story-gathering services)</w:t>
      </w:r>
    </w:p>
    <w:p w14:paraId="1AD3844E" w14:textId="77777777" w:rsidR="00DC15B5" w:rsidRPr="00DC15B5" w:rsidRDefault="00DC15B5" w:rsidP="00DC1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B5">
        <w:rPr>
          <w:rFonts w:ascii="Times New Roman" w:hAnsi="Times New Roman" w:cs="Times New Roman"/>
          <w:b/>
          <w:bCs/>
          <w:sz w:val="24"/>
          <w:szCs w:val="24"/>
        </w:rPr>
        <w:t>Виконавець забезпечує:</w:t>
      </w:r>
    </w:p>
    <w:p w14:paraId="05825892" w14:textId="77777777" w:rsidR="000705BA" w:rsidRPr="000705BA" w:rsidRDefault="000705BA" w:rsidP="000705B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 xml:space="preserve">Методологічну розробку структури медіа-наративів: формування концепції, сценаріїв та переліку ключових питань для інтерв’ю, спрямованих на фіксацію  думок визначених стейкхолдерів щодо екологічного стану/ ситуації для прибережної зони м. Одеса та просування можливостей інструменту «BioProtect PPGIS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>»;</w:t>
      </w:r>
    </w:p>
    <w:p w14:paraId="748C876B" w14:textId="77777777" w:rsidR="000705BA" w:rsidRPr="000705BA" w:rsidRDefault="000705BA" w:rsidP="000705B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>Збір контенту («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field-based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>»): проведення виїзних сесій для збору комплексних медіа-матеріалів (фотофіксація, аудіо- та відеозаписи) безпосередньо під час консультацій зі стейкхолдерами в межах виконання етапів проєкту;</w:t>
      </w:r>
    </w:p>
    <w:p w14:paraId="4E33FE6B" w14:textId="77777777" w:rsidR="000705BA" w:rsidRPr="000705BA" w:rsidRDefault="000705BA" w:rsidP="000705B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 xml:space="preserve">Формування стейкхолдер-наративів у форматі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сторітелінгу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 xml:space="preserve">: відбір, структурування та професійна обробка зібраної інформації для створення 15 змістовних медіа-кейсів (що можуть включати відео-матеріали, серії фоторепортажів та текстові описи), які ілюструють ключові думки стейкхолдерів в прив’язці до просування інструментарію «BioProtect PPGIS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>»;</w:t>
      </w:r>
    </w:p>
    <w:p w14:paraId="3BB4341A" w14:textId="77777777" w:rsidR="000705BA" w:rsidRPr="000705BA" w:rsidRDefault="000705BA" w:rsidP="000705B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 xml:space="preserve">Адаптацію матеріалів для популяризації: технічну підготовку, монтаж та графічне оформлення (інфографіка, титрування) контенту для розміщення у соціальних мережах та на ресурсах проєкту з метою просування серед зацікавлених сторін роботи PPGIS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>;</w:t>
      </w:r>
    </w:p>
    <w:p w14:paraId="30A6A04C" w14:textId="0B3F8C23" w:rsidR="00DC15B5" w:rsidRPr="00DC15B5" w:rsidRDefault="000705BA" w:rsidP="000705B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lastRenderedPageBreak/>
        <w:t>Забезпечення відповідності етичним нормам та стандартам захисту даних: отримання згоди від учасників на використання їхніх наративів, фото- та відеозображень у межах публічної діяльності проєкту BioProtect.</w:t>
      </w:r>
    </w:p>
    <w:p w14:paraId="036042C7" w14:textId="77777777" w:rsidR="00DC15B5" w:rsidRPr="00DC15B5" w:rsidRDefault="00DC15B5" w:rsidP="00DC1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5B5">
        <w:rPr>
          <w:rFonts w:ascii="Times New Roman" w:hAnsi="Times New Roman" w:cs="Times New Roman"/>
          <w:b/>
          <w:bCs/>
          <w:sz w:val="24"/>
          <w:szCs w:val="24"/>
        </w:rPr>
        <w:t>За результатами виконання цього етапу Виконавець формує:</w:t>
      </w:r>
    </w:p>
    <w:p w14:paraId="511DE1F5" w14:textId="77777777" w:rsidR="000705BA" w:rsidRPr="000705BA" w:rsidRDefault="000705BA" w:rsidP="000705B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>Медіа-пакет з 15 медіа-кейсів: структурований набір готових до публікації цифрових матеріалів (відео, оброблені фото, графічні елементи), що презентують результати взаємодії зі стейкхолдерами в межах просування функціоналу інструменту;</w:t>
      </w:r>
    </w:p>
    <w:p w14:paraId="02725D48" w14:textId="77777777" w:rsidR="000705BA" w:rsidRPr="000705BA" w:rsidRDefault="000705BA" w:rsidP="000705B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>Опис концепції та методичні матеріали: текстові скрипти, сценарії та плани інтерв’ю, на основі яких формувалися медіа-кейсів, для використання у звітній документації;</w:t>
      </w:r>
    </w:p>
    <w:p w14:paraId="03BA5EAA" w14:textId="16DB957A" w:rsidR="00DC15B5" w:rsidRPr="00DC15B5" w:rsidRDefault="000705BA" w:rsidP="000705BA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5BA">
        <w:rPr>
          <w:rFonts w:ascii="Times New Roman" w:hAnsi="Times New Roman" w:cs="Times New Roman"/>
          <w:sz w:val="24"/>
          <w:szCs w:val="24"/>
        </w:rPr>
        <w:t>Звіт про інтеграцію контенту: короткий аналітичний опис того, як підготовлені історії інтегровані у загальну стратегію п</w:t>
      </w:r>
      <w:r w:rsidR="001029F7">
        <w:rPr>
          <w:rFonts w:ascii="Times New Roman" w:hAnsi="Times New Roman" w:cs="Times New Roman"/>
          <w:sz w:val="24"/>
          <w:szCs w:val="24"/>
        </w:rPr>
        <w:t>росування</w:t>
      </w:r>
      <w:r w:rsidRPr="000705BA">
        <w:rPr>
          <w:rFonts w:ascii="Times New Roman" w:hAnsi="Times New Roman" w:cs="Times New Roman"/>
          <w:sz w:val="24"/>
          <w:szCs w:val="24"/>
        </w:rPr>
        <w:t xml:space="preserve"> результатів </w:t>
      </w:r>
      <w:proofErr w:type="spellStart"/>
      <w:r w:rsidRPr="000705BA">
        <w:rPr>
          <w:rFonts w:ascii="Times New Roman" w:hAnsi="Times New Roman" w:cs="Times New Roman"/>
          <w:sz w:val="24"/>
          <w:szCs w:val="24"/>
        </w:rPr>
        <w:t>Deliverable</w:t>
      </w:r>
      <w:proofErr w:type="spellEnd"/>
      <w:r w:rsidRPr="000705BA">
        <w:rPr>
          <w:rFonts w:ascii="Times New Roman" w:hAnsi="Times New Roman" w:cs="Times New Roman"/>
          <w:sz w:val="24"/>
          <w:szCs w:val="24"/>
        </w:rPr>
        <w:t xml:space="preserve"> D4.3 та залучення цільових аудиторій.</w:t>
      </w:r>
    </w:p>
    <w:p w14:paraId="033126D7" w14:textId="77777777" w:rsidR="00DC15B5" w:rsidRDefault="00DC15B5" w:rsidP="00DC15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4619E" w14:textId="77777777" w:rsidR="00A511F0" w:rsidRDefault="00A511F0" w:rsidP="00A51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A6753" w14:textId="4485205D" w:rsidR="00C66131" w:rsidRPr="00C66131" w:rsidRDefault="00C66131" w:rsidP="00C661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131">
        <w:rPr>
          <w:rFonts w:ascii="Times New Roman" w:hAnsi="Times New Roman" w:cs="Times New Roman"/>
          <w:b/>
          <w:sz w:val="24"/>
          <w:szCs w:val="24"/>
        </w:rPr>
        <w:t>4. ОЧІКУВАНІ РЕЗУЛЬТАТИ НАДАННЯ ПОСЛУГ</w:t>
      </w:r>
    </w:p>
    <w:p w14:paraId="010A9D51" w14:textId="77777777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1EED1" w14:textId="77777777" w:rsidR="00C66131" w:rsidRPr="00C66131" w:rsidRDefault="00C66131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За результатами надання послуг Виконавець повинен забезпечити підготовку та/або передачу Замовнику таких результатів:</w:t>
      </w:r>
    </w:p>
    <w:p w14:paraId="3BF03FFD" w14:textId="77777777" w:rsidR="00C66131" w:rsidRPr="00C66131" w:rsidRDefault="00C66131" w:rsidP="00B4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4.1. За напрямом залучення стейкхолдерів та консультаційного процесу:</w:t>
      </w:r>
    </w:p>
    <w:p w14:paraId="0AD3A7A7" w14:textId="1EDAAA40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 xml:space="preserve">перелік та карта релевантних зацікавлених сторін; </w:t>
      </w:r>
    </w:p>
    <w:p w14:paraId="74D363DE" w14:textId="638B8EC2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перелік учасників консультаційних заходів;</w:t>
      </w:r>
    </w:p>
    <w:p w14:paraId="6CAB304F" w14:textId="1403D760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порядки денні, робочі, презентаційні та інформаційні матеріали;</w:t>
      </w:r>
    </w:p>
    <w:p w14:paraId="7E693FDB" w14:textId="4CB20D24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матеріали та короткі підсумки проведених консультаційних заходів;</w:t>
      </w:r>
    </w:p>
    <w:p w14:paraId="26C3A9D3" w14:textId="7502F582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структуровані дані, отримані в процесі взаємодії зі стейкхолдерами;</w:t>
      </w:r>
    </w:p>
    <w:p w14:paraId="3B56C178" w14:textId="745B3535" w:rsidR="00C66131" w:rsidRPr="00C66131" w:rsidRDefault="00C66131" w:rsidP="008E2E80">
      <w:pPr>
        <w:pStyle w:val="a4"/>
        <w:numPr>
          <w:ilvl w:val="0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підтвердження формування / запуску</w:t>
      </w:r>
      <w:r>
        <w:rPr>
          <w:rFonts w:ascii="Times New Roman" w:hAnsi="Times New Roman" w:cs="Times New Roman"/>
          <w:sz w:val="24"/>
          <w:szCs w:val="24"/>
        </w:rPr>
        <w:t xml:space="preserve"> спільноти практиків</w:t>
      </w:r>
      <w:r w:rsidRPr="00C661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C66131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C66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661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131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C66131">
        <w:rPr>
          <w:rFonts w:ascii="Times New Roman" w:hAnsi="Times New Roman" w:cs="Times New Roman"/>
          <w:sz w:val="24"/>
          <w:szCs w:val="24"/>
        </w:rPr>
        <w:t xml:space="preserve"> </w:t>
      </w:r>
      <w:r w:rsidR="00B43966">
        <w:rPr>
          <w:rFonts w:ascii="Times New Roman" w:hAnsi="Times New Roman" w:cs="Times New Roman"/>
          <w:sz w:val="24"/>
          <w:szCs w:val="24"/>
        </w:rPr>
        <w:t xml:space="preserve">та/ </w:t>
      </w:r>
      <w:r w:rsidRPr="00C66131">
        <w:rPr>
          <w:rFonts w:ascii="Times New Roman" w:hAnsi="Times New Roman" w:cs="Times New Roman"/>
          <w:sz w:val="24"/>
          <w:szCs w:val="24"/>
        </w:rPr>
        <w:t>або опис механізму її подальшого функціонування.</w:t>
      </w:r>
    </w:p>
    <w:p w14:paraId="2AB1C7B2" w14:textId="77777777" w:rsidR="00C66131" w:rsidRPr="00C66131" w:rsidRDefault="00C66131" w:rsidP="00B4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4.2. За напрямом розробки та адаптації методології PPGIS:</w:t>
      </w:r>
    </w:p>
    <w:p w14:paraId="0146D33B" w14:textId="0F229CE9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робочий план виконання завдання;</w:t>
      </w:r>
    </w:p>
    <w:p w14:paraId="15223090" w14:textId="7C1F3497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локалізована методологія PPGIS для умов м. Одеса;</w:t>
      </w:r>
    </w:p>
    <w:p w14:paraId="5BADCBA5" w14:textId="0625523E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 xml:space="preserve">опис змістових блоків, категорій та індикаторів </w:t>
      </w:r>
      <w:r w:rsidR="00E847B7">
        <w:rPr>
          <w:rFonts w:ascii="Times New Roman" w:hAnsi="Times New Roman" w:cs="Times New Roman"/>
          <w:sz w:val="24"/>
          <w:szCs w:val="24"/>
        </w:rPr>
        <w:t>партисипативного картування</w:t>
      </w:r>
      <w:r w:rsidRPr="00C66131">
        <w:rPr>
          <w:rFonts w:ascii="Times New Roman" w:hAnsi="Times New Roman" w:cs="Times New Roman"/>
          <w:sz w:val="24"/>
          <w:szCs w:val="24"/>
        </w:rPr>
        <w:t>;</w:t>
      </w:r>
    </w:p>
    <w:p w14:paraId="356A5B49" w14:textId="167D304D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рекомендації щодо локалізації конфігурації та логіки функціонування інструменту;</w:t>
      </w:r>
    </w:p>
    <w:p w14:paraId="4C3CD5B0" w14:textId="000F428A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рекомендації щодо локалізації користувацького інтерфейсу;</w:t>
      </w:r>
    </w:p>
    <w:p w14:paraId="54DE966E" w14:textId="40418365" w:rsidR="00C66131" w:rsidRPr="00C66131" w:rsidRDefault="00C66131" w:rsidP="008E2E80">
      <w:pPr>
        <w:pStyle w:val="a4"/>
        <w:numPr>
          <w:ilvl w:val="0"/>
          <w:numId w:val="3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рекомендації щодо сумісності з локальними системами планування, екологічного управління та/або моніторингу, де це можливо.</w:t>
      </w:r>
    </w:p>
    <w:p w14:paraId="32660076" w14:textId="77777777" w:rsidR="00C66131" w:rsidRPr="00C66131" w:rsidRDefault="00C66131" w:rsidP="00B4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4.3. За напрямом адаптації, інтеграції, тестування та передачі результатів:</w:t>
      </w:r>
    </w:p>
    <w:p w14:paraId="0E2C8DCE" w14:textId="621F2074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підготовлені та структуровані набори даних та індикаторів для аналітичного процесу;</w:t>
      </w:r>
    </w:p>
    <w:p w14:paraId="5E48D0A1" w14:textId="73FFB7ED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опис логіки організації / репозиторію даних;</w:t>
      </w:r>
    </w:p>
    <w:p w14:paraId="2A78A48E" w14:textId="717B072D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матеріали щодо пілотної / бета-конфігурації інструменту;</w:t>
      </w:r>
    </w:p>
    <w:p w14:paraId="714D9CEC" w14:textId="154B6214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результати пілотного тестування та валідації;</w:t>
      </w:r>
    </w:p>
    <w:p w14:paraId="4989F28F" w14:textId="79148AD1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рекомендації щодо вдосконалення та подальшого використання інструменту;</w:t>
      </w:r>
    </w:p>
    <w:p w14:paraId="4C2B3649" w14:textId="09D51D11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технічна та методична документація;</w:t>
      </w:r>
    </w:p>
    <w:p w14:paraId="30CE5C4C" w14:textId="0819C425" w:rsidR="00C66131" w:rsidRPr="00C66131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матеріали для технічної та методичної передачі результатів;</w:t>
      </w:r>
    </w:p>
    <w:p w14:paraId="464DF8D3" w14:textId="77777777" w:rsidR="00CA1A39" w:rsidRDefault="00C66131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матеріали для демонстраційного / публічного представлення результатів</w:t>
      </w:r>
      <w:r w:rsidR="00CA1A39">
        <w:rPr>
          <w:rFonts w:ascii="Times New Roman" w:hAnsi="Times New Roman" w:cs="Times New Roman"/>
          <w:sz w:val="24"/>
          <w:szCs w:val="24"/>
        </w:rPr>
        <w:t>;</w:t>
      </w:r>
    </w:p>
    <w:p w14:paraId="77B797E9" w14:textId="72FAFAB5" w:rsidR="00C66131" w:rsidRPr="00C66131" w:rsidRDefault="00CA1A39" w:rsidP="008E2E80">
      <w:pPr>
        <w:pStyle w:val="a4"/>
        <w:numPr>
          <w:ilvl w:val="2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матеріали </w:t>
      </w:r>
      <w:r w:rsidR="000705BA">
        <w:rPr>
          <w:rFonts w:ascii="Times New Roman" w:hAnsi="Times New Roman" w:cs="Times New Roman"/>
          <w:sz w:val="24"/>
          <w:szCs w:val="24"/>
        </w:rPr>
        <w:t>медіа-кейсів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A39">
        <w:rPr>
          <w:rFonts w:ascii="Times New Roman" w:hAnsi="Times New Roman" w:cs="Times New Roman"/>
          <w:sz w:val="24"/>
          <w:szCs w:val="24"/>
        </w:rPr>
        <w:t>в межах п</w:t>
      </w:r>
      <w:r w:rsidR="000705BA">
        <w:rPr>
          <w:rFonts w:ascii="Times New Roman" w:hAnsi="Times New Roman" w:cs="Times New Roman"/>
          <w:sz w:val="24"/>
          <w:szCs w:val="24"/>
        </w:rPr>
        <w:t>росування</w:t>
      </w:r>
      <w:r w:rsidRPr="00CA1A39">
        <w:rPr>
          <w:rFonts w:ascii="Times New Roman" w:hAnsi="Times New Roman" w:cs="Times New Roman"/>
          <w:sz w:val="24"/>
          <w:szCs w:val="24"/>
        </w:rPr>
        <w:t xml:space="preserve"> інструменту «BioProtect PPGIS </w:t>
      </w:r>
      <w:proofErr w:type="spellStart"/>
      <w:r w:rsidRPr="00CA1A39">
        <w:rPr>
          <w:rFonts w:ascii="Times New Roman" w:hAnsi="Times New Roman" w:cs="Times New Roman"/>
          <w:sz w:val="24"/>
          <w:szCs w:val="24"/>
        </w:rPr>
        <w:t>Analyser</w:t>
      </w:r>
      <w:proofErr w:type="spellEnd"/>
      <w:r w:rsidRPr="00CA1A39">
        <w:rPr>
          <w:rFonts w:ascii="Times New Roman" w:hAnsi="Times New Roman" w:cs="Times New Roman"/>
          <w:sz w:val="24"/>
          <w:szCs w:val="24"/>
        </w:rPr>
        <w:t>»</w:t>
      </w:r>
      <w:r w:rsidR="00C66131" w:rsidRPr="00C66131">
        <w:rPr>
          <w:rFonts w:ascii="Times New Roman" w:hAnsi="Times New Roman" w:cs="Times New Roman"/>
          <w:sz w:val="24"/>
          <w:szCs w:val="24"/>
        </w:rPr>
        <w:t>.</w:t>
      </w:r>
    </w:p>
    <w:p w14:paraId="5E5EBBB1" w14:textId="38F210D7" w:rsidR="00C66131" w:rsidRDefault="00C66131" w:rsidP="00B43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131">
        <w:rPr>
          <w:rFonts w:ascii="Times New Roman" w:hAnsi="Times New Roman" w:cs="Times New Roman"/>
          <w:sz w:val="24"/>
          <w:szCs w:val="24"/>
        </w:rPr>
        <w:t>4.4. Якщо окремі результати мають проміжний характер і використовуються як складова подальших етапів робіт, вони вважаються належно наданими за умови їх відображення у проміжних або підсумковому звітах, робочих матеріалах, протоколах взаємодії, презентаційних матеріалах, технічній або методичній документації.</w:t>
      </w:r>
    </w:p>
    <w:p w14:paraId="397CCB77" w14:textId="03967963" w:rsidR="00EA7463" w:rsidRDefault="00EA7463" w:rsidP="00C66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9A6D89" w14:textId="095B760F" w:rsidR="00EA7463" w:rsidRPr="00EA7463" w:rsidRDefault="00EA7463" w:rsidP="00EA74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463">
        <w:rPr>
          <w:rFonts w:ascii="Times New Roman" w:hAnsi="Times New Roman" w:cs="Times New Roman"/>
          <w:b/>
          <w:sz w:val="24"/>
          <w:szCs w:val="24"/>
        </w:rPr>
        <w:t>5. ПОРЯДОК ВЗАЄМОДІЇ ТА КООРДИНАЦІЇ</w:t>
      </w:r>
    </w:p>
    <w:p w14:paraId="0A69010E" w14:textId="77777777" w:rsidR="00EA7463" w:rsidRPr="00EA7463" w:rsidRDefault="00EA7463" w:rsidP="00EA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5A3938" w14:textId="14FA13CF" w:rsidR="00EA7463" w:rsidRPr="00EA7463" w:rsidRDefault="00EA7463" w:rsidP="00EA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63">
        <w:rPr>
          <w:rFonts w:ascii="Times New Roman" w:hAnsi="Times New Roman" w:cs="Times New Roman"/>
          <w:sz w:val="24"/>
          <w:szCs w:val="24"/>
        </w:rPr>
        <w:t>Виконавець забезпечує належну координацію із Замовником та з партнерами проєкту BioProtect у межах завдань, що стосуються узгодження методології, структури даних, логіки конфігурації інструменту, пілотного тестування, передачі результатів та демонстраційного представлення напрацювань.</w:t>
      </w:r>
    </w:p>
    <w:p w14:paraId="083AF22A" w14:textId="7744F8A0" w:rsidR="00EA7463" w:rsidRPr="00EA7463" w:rsidRDefault="00EA7463" w:rsidP="00EA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63">
        <w:rPr>
          <w:rFonts w:ascii="Times New Roman" w:hAnsi="Times New Roman" w:cs="Times New Roman"/>
          <w:sz w:val="24"/>
          <w:szCs w:val="24"/>
        </w:rPr>
        <w:t>Комунікація та координація можуть здійснюватися у форматі робочих нарад, онлайн-зустрічей, листування, погодження робочих матеріалів та участі у спільних</w:t>
      </w:r>
      <w:r w:rsidR="00B43966">
        <w:rPr>
          <w:rFonts w:ascii="Times New Roman" w:hAnsi="Times New Roman" w:cs="Times New Roman"/>
          <w:sz w:val="24"/>
          <w:szCs w:val="24"/>
        </w:rPr>
        <w:t xml:space="preserve"> робочих </w:t>
      </w:r>
      <w:r w:rsidRPr="00EA7463">
        <w:rPr>
          <w:rFonts w:ascii="Times New Roman" w:hAnsi="Times New Roman" w:cs="Times New Roman"/>
          <w:sz w:val="24"/>
          <w:szCs w:val="24"/>
        </w:rPr>
        <w:t>сесіях.</w:t>
      </w:r>
    </w:p>
    <w:p w14:paraId="3EBB86AF" w14:textId="0B91FC9E" w:rsidR="00EA7463" w:rsidRDefault="00EA7463" w:rsidP="00EA7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463">
        <w:rPr>
          <w:rFonts w:ascii="Times New Roman" w:hAnsi="Times New Roman" w:cs="Times New Roman"/>
          <w:sz w:val="24"/>
          <w:szCs w:val="24"/>
        </w:rPr>
        <w:t>Старт виконання послуг передбачає проведення початкової координаційної зустрічі (</w:t>
      </w:r>
      <w:r w:rsidR="00B4396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A7463">
        <w:rPr>
          <w:rFonts w:ascii="Times New Roman" w:hAnsi="Times New Roman" w:cs="Times New Roman"/>
          <w:sz w:val="24"/>
          <w:szCs w:val="24"/>
        </w:rPr>
        <w:t>kick-off</w:t>
      </w:r>
      <w:proofErr w:type="spellEnd"/>
      <w:r w:rsidRPr="00EA7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463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="00B43966">
        <w:rPr>
          <w:rFonts w:ascii="Times New Roman" w:hAnsi="Times New Roman" w:cs="Times New Roman"/>
          <w:sz w:val="24"/>
          <w:szCs w:val="24"/>
        </w:rPr>
        <w:t>»</w:t>
      </w:r>
      <w:r w:rsidRPr="00EA7463">
        <w:rPr>
          <w:rFonts w:ascii="Times New Roman" w:hAnsi="Times New Roman" w:cs="Times New Roman"/>
          <w:sz w:val="24"/>
          <w:szCs w:val="24"/>
        </w:rPr>
        <w:t>), під час якої узгоджуються підхід до виконання завдання, графік взаємодії, перелік ключових проміжних результатів та формат комунікації.</w:t>
      </w:r>
    </w:p>
    <w:p w14:paraId="4AD8AC6B" w14:textId="77777777" w:rsidR="00C66131" w:rsidRPr="00E43DAE" w:rsidRDefault="00C66131" w:rsidP="00C66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05485" w14:textId="0E83BC47" w:rsidR="00E43DAE" w:rsidRPr="00E43DAE" w:rsidRDefault="00EA7463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D0BA3" w:rsidRPr="00E43DAE">
        <w:rPr>
          <w:rFonts w:ascii="Times New Roman" w:hAnsi="Times New Roman" w:cs="Times New Roman"/>
          <w:b/>
          <w:bCs/>
          <w:sz w:val="24"/>
          <w:szCs w:val="24"/>
        </w:rPr>
        <w:t>. ТЕХНІЧНІ, МЕТОДИЧНІ ТА ЯКІСНІ ВИМОГИ</w:t>
      </w:r>
    </w:p>
    <w:p w14:paraId="19BD386E" w14:textId="77777777" w:rsidR="00AD0BA3" w:rsidRDefault="00AD0BA3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739B8" w14:textId="5C25305D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Надання послуг повинно відповідати:</w:t>
      </w:r>
    </w:p>
    <w:p w14:paraId="04AE4C05" w14:textId="4FE38AC6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принципам</w:t>
      </w:r>
      <w:r w:rsidR="00AD0BA3" w:rsidRPr="00AD0B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BA3" w:rsidRPr="0057391F">
        <w:rPr>
          <w:rFonts w:ascii="Times New Roman" w:hAnsi="Times New Roman" w:cs="Times New Roman"/>
          <w:bCs/>
          <w:sz w:val="24"/>
          <w:szCs w:val="24"/>
        </w:rPr>
        <w:t>партисипативних ГІС</w:t>
      </w:r>
      <w:r w:rsidRPr="00E43DAE">
        <w:rPr>
          <w:rFonts w:ascii="Times New Roman" w:hAnsi="Times New Roman" w:cs="Times New Roman"/>
          <w:sz w:val="24"/>
          <w:szCs w:val="24"/>
        </w:rPr>
        <w:t> 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43DAE">
        <w:rPr>
          <w:rFonts w:ascii="Times New Roman" w:hAnsi="Times New Roman" w:cs="Times New Roman"/>
          <w:bCs/>
          <w:sz w:val="24"/>
          <w:szCs w:val="24"/>
        </w:rPr>
        <w:t>PPGIS)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2DA71F2E" w14:textId="052C46C8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підходам</w:t>
      </w:r>
      <w:r w:rsidR="00AD0BA3">
        <w:rPr>
          <w:rFonts w:ascii="Times New Roman" w:hAnsi="Times New Roman" w:cs="Times New Roman"/>
          <w:sz w:val="24"/>
          <w:szCs w:val="24"/>
        </w:rPr>
        <w:t xml:space="preserve"> на основі екосистемного управління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7F63E67F" w14:textId="19A785E3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принципам залучення зацікавлених сторін та </w:t>
      </w:r>
      <w:r w:rsidR="00AD0BA3" w:rsidRPr="001E0D5A">
        <w:rPr>
          <w:rFonts w:ascii="Times New Roman" w:hAnsi="Times New Roman" w:cs="Times New Roman"/>
          <w:sz w:val="24"/>
          <w:szCs w:val="24"/>
        </w:rPr>
        <w:t>спільн</w:t>
      </w:r>
      <w:r w:rsidR="00AD0BA3">
        <w:rPr>
          <w:rFonts w:ascii="Times New Roman" w:hAnsi="Times New Roman" w:cs="Times New Roman"/>
          <w:sz w:val="24"/>
          <w:szCs w:val="24"/>
        </w:rPr>
        <w:t>о-</w:t>
      </w:r>
      <w:r w:rsidR="00AD0BA3" w:rsidRPr="001E0D5A">
        <w:rPr>
          <w:rFonts w:ascii="Times New Roman" w:hAnsi="Times New Roman" w:cs="Times New Roman"/>
          <w:sz w:val="24"/>
          <w:szCs w:val="24"/>
        </w:rPr>
        <w:t xml:space="preserve">проєктування </w:t>
      </w:r>
      <w:r w:rsidR="00AD0BA3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co-design</w:t>
      </w:r>
      <w:proofErr w:type="spellEnd"/>
      <w:r w:rsidR="00AD0BA3">
        <w:rPr>
          <w:rFonts w:ascii="Times New Roman" w:hAnsi="Times New Roman" w:cs="Times New Roman"/>
          <w:sz w:val="24"/>
          <w:szCs w:val="24"/>
        </w:rPr>
        <w:t>»)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368E9E95" w14:textId="4BB72733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міжнародним практикам роботи з геопросторовими та </w:t>
      </w:r>
      <w:r w:rsidR="00AD0BA3" w:rsidRPr="00E43DAE">
        <w:rPr>
          <w:rFonts w:ascii="Times New Roman" w:hAnsi="Times New Roman" w:cs="Times New Roman"/>
          <w:sz w:val="24"/>
          <w:szCs w:val="24"/>
        </w:rPr>
        <w:t>дани</w:t>
      </w:r>
      <w:r w:rsidR="00AD0BA3">
        <w:rPr>
          <w:rFonts w:ascii="Times New Roman" w:hAnsi="Times New Roman" w:cs="Times New Roman"/>
          <w:sz w:val="24"/>
          <w:szCs w:val="24"/>
        </w:rPr>
        <w:t>ми</w:t>
      </w:r>
      <w:r w:rsidR="00AD0BA3" w:rsidRPr="00E43DAE">
        <w:rPr>
          <w:rFonts w:ascii="Times New Roman" w:hAnsi="Times New Roman" w:cs="Times New Roman"/>
          <w:sz w:val="24"/>
          <w:szCs w:val="24"/>
        </w:rPr>
        <w:t xml:space="preserve"> </w:t>
      </w:r>
      <w:r w:rsidR="00AD0BA3">
        <w:rPr>
          <w:rFonts w:ascii="Times New Roman" w:hAnsi="Times New Roman" w:cs="Times New Roman"/>
          <w:sz w:val="24"/>
          <w:szCs w:val="24"/>
        </w:rPr>
        <w:t>в межах взаємодії зі стейкхолдерами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18668B21" w14:textId="77777777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вимогам законодавства щодо захисту персональних даних;</w:t>
      </w:r>
    </w:p>
    <w:p w14:paraId="30F43207" w14:textId="79CB969D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у разі обробки персональних даних міжнародними партнерами або в межах проєктних процедур </w:t>
      </w:r>
      <w:r w:rsidR="00AD0BA3">
        <w:rPr>
          <w:rFonts w:ascii="Times New Roman" w:hAnsi="Times New Roman" w:cs="Times New Roman"/>
          <w:sz w:val="24"/>
          <w:szCs w:val="24"/>
        </w:rPr>
        <w:t xml:space="preserve">- </w:t>
      </w:r>
      <w:r w:rsidRPr="00E43DAE">
        <w:rPr>
          <w:rFonts w:ascii="Times New Roman" w:hAnsi="Times New Roman" w:cs="Times New Roman"/>
          <w:sz w:val="24"/>
          <w:szCs w:val="24"/>
        </w:rPr>
        <w:t>також принципам 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GDPR</w:t>
      </w:r>
      <w:r w:rsidRPr="00E43DAE">
        <w:rPr>
          <w:rFonts w:ascii="Times New Roman" w:hAnsi="Times New Roman" w:cs="Times New Roman"/>
          <w:sz w:val="24"/>
          <w:szCs w:val="24"/>
        </w:rPr>
        <w:t xml:space="preserve">, </w:t>
      </w:r>
      <w:r w:rsidR="00AD0BA3">
        <w:rPr>
          <w:rFonts w:ascii="Times New Roman" w:hAnsi="Times New Roman" w:cs="Times New Roman"/>
          <w:sz w:val="24"/>
          <w:szCs w:val="24"/>
        </w:rPr>
        <w:t xml:space="preserve">де </w:t>
      </w:r>
      <w:r w:rsidRPr="00E43DAE">
        <w:rPr>
          <w:rFonts w:ascii="Times New Roman" w:hAnsi="Times New Roman" w:cs="Times New Roman"/>
          <w:sz w:val="24"/>
          <w:szCs w:val="24"/>
        </w:rPr>
        <w:t xml:space="preserve">це </w:t>
      </w:r>
      <w:r w:rsidR="00AD0BA3">
        <w:rPr>
          <w:rFonts w:ascii="Times New Roman" w:hAnsi="Times New Roman" w:cs="Times New Roman"/>
          <w:sz w:val="24"/>
          <w:szCs w:val="24"/>
        </w:rPr>
        <w:t xml:space="preserve">може бути </w:t>
      </w:r>
      <w:r w:rsidRPr="00E43DAE">
        <w:rPr>
          <w:rFonts w:ascii="Times New Roman" w:hAnsi="Times New Roman" w:cs="Times New Roman"/>
          <w:sz w:val="24"/>
          <w:szCs w:val="24"/>
        </w:rPr>
        <w:t>застосов</w:t>
      </w:r>
      <w:r w:rsidR="00AD0BA3">
        <w:rPr>
          <w:rFonts w:ascii="Times New Roman" w:hAnsi="Times New Roman" w:cs="Times New Roman"/>
          <w:sz w:val="24"/>
          <w:szCs w:val="24"/>
        </w:rPr>
        <w:t>а</w:t>
      </w:r>
      <w:r w:rsidRPr="00E43DAE">
        <w:rPr>
          <w:rFonts w:ascii="Times New Roman" w:hAnsi="Times New Roman" w:cs="Times New Roman"/>
          <w:sz w:val="24"/>
          <w:szCs w:val="24"/>
        </w:rPr>
        <w:t>но;</w:t>
      </w:r>
    </w:p>
    <w:p w14:paraId="2330037F" w14:textId="77777777" w:rsidR="00E43DAE" w:rsidRPr="00E43DAE" w:rsidRDefault="00E43DAE" w:rsidP="008E2E8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принципам відкритих даних, де це можливо та не суперечить умовам конфіденційності, безпеки та прав інтелектуальної власності.</w:t>
      </w:r>
    </w:p>
    <w:p w14:paraId="0402E785" w14:textId="77777777" w:rsidR="00E43DAE" w:rsidRPr="00E43DAE" w:rsidRDefault="00E43DAE" w:rsidP="00AD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За можливості мають враховуватися релевантні міжнародні стандарти та підходи, зокрема:</w:t>
      </w:r>
    </w:p>
    <w:p w14:paraId="746A3AA3" w14:textId="77777777" w:rsidR="00E43DAE" w:rsidRPr="00E43DAE" w:rsidRDefault="00E43DAE" w:rsidP="008E2E8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належні практики управління якістю дослідницьких та консультаційних послуг;</w:t>
      </w:r>
    </w:p>
    <w:p w14:paraId="2A58693D" w14:textId="77777777" w:rsidR="00E43DAE" w:rsidRPr="00E43DAE" w:rsidRDefault="00E43DAE" w:rsidP="008E2E8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належні практики інформаційної безпеки.</w:t>
      </w:r>
    </w:p>
    <w:p w14:paraId="1CCA23E7" w14:textId="125DF9B4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00720" w14:textId="52DEF4F2" w:rsidR="00E43DAE" w:rsidRPr="00E43DAE" w:rsidRDefault="00EA7463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D0BA3" w:rsidRPr="00E43DAE">
        <w:rPr>
          <w:rFonts w:ascii="Times New Roman" w:hAnsi="Times New Roman" w:cs="Times New Roman"/>
          <w:b/>
          <w:bCs/>
          <w:sz w:val="24"/>
          <w:szCs w:val="24"/>
        </w:rPr>
        <w:t>. КІЛЬКІСНІ ТА ЯКІСНІ ХАРАКТЕРИСТИКИ РЕЗУЛЬТАТІВ</w:t>
      </w:r>
    </w:p>
    <w:p w14:paraId="78EB4D3F" w14:textId="77777777" w:rsidR="00AD0BA3" w:rsidRDefault="00AD0BA3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DFE8F" w14:textId="0B2A82DF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 межах виконання договору повинні бути забезпечені щонайменше такі результати:</w:t>
      </w:r>
    </w:p>
    <w:p w14:paraId="520BAD08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аналітичний перелік / карта стейкхолдерів;</w:t>
      </w:r>
    </w:p>
    <w:p w14:paraId="24F9FA21" w14:textId="2A15B889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не менше 2</w:t>
      </w:r>
      <w:r w:rsidRPr="00E43DAE">
        <w:rPr>
          <w:rFonts w:ascii="Times New Roman" w:hAnsi="Times New Roman" w:cs="Times New Roman"/>
          <w:sz w:val="24"/>
          <w:szCs w:val="24"/>
        </w:rPr>
        <w:t> підготовлених і проведених консультаційних воркшопів;</w:t>
      </w:r>
    </w:p>
    <w:p w14:paraId="24FD7EE2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локалізована методологія PPGIS для пілотної території;</w:t>
      </w:r>
    </w:p>
    <w:p w14:paraId="2BF9751A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комплект структурованих даних та/або опис репозиторію наборів даних та індикаторів;</w:t>
      </w:r>
    </w:p>
    <w:p w14:paraId="1C0E277C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цикл пілотного тестування інструменту;</w:t>
      </w:r>
    </w:p>
    <w:p w14:paraId="660D8CFF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не менше 1</w:t>
      </w:r>
      <w:r w:rsidRPr="00E43DAE">
        <w:rPr>
          <w:rFonts w:ascii="Times New Roman" w:hAnsi="Times New Roman" w:cs="Times New Roman"/>
          <w:sz w:val="24"/>
          <w:szCs w:val="24"/>
        </w:rPr>
        <w:t> сесії технічної та методичної передачі результатів;</w:t>
      </w:r>
    </w:p>
    <w:p w14:paraId="30E70162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комплект технічної та методичної документації;</w:t>
      </w:r>
    </w:p>
    <w:p w14:paraId="292CD1E9" w14:textId="5A09C7A7" w:rsidR="00E43DAE" w:rsidRP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 xml:space="preserve"> підтвердження створення </w:t>
      </w:r>
      <w:r w:rsidR="00B6283F">
        <w:rPr>
          <w:rFonts w:ascii="Times New Roman" w:hAnsi="Times New Roman" w:cs="Times New Roman"/>
          <w:sz w:val="24"/>
          <w:szCs w:val="24"/>
        </w:rPr>
        <w:t xml:space="preserve">та/ </w:t>
      </w:r>
      <w:r w:rsidRPr="00E43DAE">
        <w:rPr>
          <w:rFonts w:ascii="Times New Roman" w:hAnsi="Times New Roman" w:cs="Times New Roman"/>
          <w:sz w:val="24"/>
          <w:szCs w:val="24"/>
        </w:rPr>
        <w:t>або запуску</w:t>
      </w:r>
      <w:r w:rsidR="00AD0BA3" w:rsidRPr="00AD0BA3">
        <w:rPr>
          <w:rFonts w:ascii="Times New Roman" w:hAnsi="Times New Roman" w:cs="Times New Roman"/>
          <w:sz w:val="24"/>
          <w:szCs w:val="24"/>
        </w:rPr>
        <w:t xml:space="preserve"> </w:t>
      </w:r>
      <w:r w:rsidR="00AD0BA3" w:rsidRPr="00E43DAE">
        <w:rPr>
          <w:rFonts w:ascii="Times New Roman" w:hAnsi="Times New Roman" w:cs="Times New Roman"/>
          <w:sz w:val="24"/>
          <w:szCs w:val="24"/>
        </w:rPr>
        <w:t>професійної спільноти</w:t>
      </w:r>
      <w:r w:rsidR="00AD0BA3">
        <w:rPr>
          <w:rFonts w:ascii="Times New Roman" w:hAnsi="Times New Roman" w:cs="Times New Roman"/>
          <w:sz w:val="24"/>
          <w:szCs w:val="24"/>
        </w:rPr>
        <w:t xml:space="preserve"> практиків</w:t>
      </w:r>
      <w:r w:rsidRPr="00E43DAE">
        <w:rPr>
          <w:rFonts w:ascii="Times New Roman" w:hAnsi="Times New Roman" w:cs="Times New Roman"/>
          <w:sz w:val="24"/>
          <w:szCs w:val="24"/>
        </w:rPr>
        <w:t xml:space="preserve"> </w:t>
      </w:r>
      <w:r w:rsidR="00AD0BA3"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="00AD0BA3">
        <w:rPr>
          <w:rFonts w:ascii="Times New Roman" w:hAnsi="Times New Roman" w:cs="Times New Roman"/>
          <w:sz w:val="24"/>
          <w:szCs w:val="24"/>
        </w:rPr>
        <w:t>»)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377DB229" w14:textId="4639D871" w:rsidR="00E43DAE" w:rsidRDefault="00E43DAE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демонстраційний захід;</w:t>
      </w:r>
    </w:p>
    <w:p w14:paraId="552C7588" w14:textId="4E3A8054" w:rsidR="00CA1A39" w:rsidRPr="00E43DAE" w:rsidRDefault="000705BA" w:rsidP="008E2E8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медіа-кейсів</w:t>
      </w:r>
      <w:r w:rsidR="00CA1A39">
        <w:rPr>
          <w:rFonts w:ascii="Times New Roman" w:hAnsi="Times New Roman" w:cs="Times New Roman"/>
          <w:sz w:val="24"/>
          <w:szCs w:val="24"/>
        </w:rPr>
        <w:t xml:space="preserve"> </w:t>
      </w:r>
      <w:r w:rsidR="00B17D69">
        <w:rPr>
          <w:rFonts w:ascii="Times New Roman" w:hAnsi="Times New Roman" w:cs="Times New Roman"/>
          <w:sz w:val="24"/>
          <w:szCs w:val="24"/>
        </w:rPr>
        <w:t>розміщен</w:t>
      </w:r>
      <w:r w:rsidR="00CA1A39">
        <w:rPr>
          <w:rFonts w:ascii="Times New Roman" w:hAnsi="Times New Roman" w:cs="Times New Roman"/>
          <w:sz w:val="24"/>
          <w:szCs w:val="24"/>
        </w:rPr>
        <w:t>их на інформаційних майданчиках (соціальних мережах тощо);</w:t>
      </w:r>
    </w:p>
    <w:p w14:paraId="6C28928D" w14:textId="77777777" w:rsidR="00E43DAE" w:rsidRPr="00E43DAE" w:rsidRDefault="00E43DAE" w:rsidP="008E2E80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sz w:val="24"/>
          <w:szCs w:val="24"/>
        </w:rPr>
        <w:t> підсумковий звіт про виконання послуг.</w:t>
      </w:r>
    </w:p>
    <w:p w14:paraId="6B8B2C3F" w14:textId="0CC5CEF2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D4E17" w14:textId="01B31A42" w:rsidR="00EA7463" w:rsidRPr="00E43DAE" w:rsidRDefault="00EA7463" w:rsidP="00EA74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. ЗВІТНІСТЬ</w:t>
      </w:r>
    </w:p>
    <w:p w14:paraId="79799F0B" w14:textId="77777777" w:rsidR="00EA7463" w:rsidRDefault="00EA7463" w:rsidP="00EA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76F44" w14:textId="77777777" w:rsidR="00EA7463" w:rsidRPr="00E43DAE" w:rsidRDefault="00EA7463" w:rsidP="00EA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Виконавець повинен надати Замовнику такі звітні та підтвердні матеріали:</w:t>
      </w:r>
    </w:p>
    <w:p w14:paraId="68D470B9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lastRenderedPageBreak/>
        <w:t>звіт щодо картування стейкхолдерів;</w:t>
      </w:r>
    </w:p>
    <w:p w14:paraId="38F54E10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звіт щодо проведених консультаційних заходів;</w:t>
      </w:r>
    </w:p>
    <w:p w14:paraId="35C08205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опис або окремий документ з локалізованою методологією PPGIS;</w:t>
      </w:r>
    </w:p>
    <w:p w14:paraId="3548DB39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звіт / пакет матеріалів щодо збору та структурування даних;</w:t>
      </w:r>
    </w:p>
    <w:p w14:paraId="470EF8A4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звіт щодо консультаційного супроводу адаптації та тестування інструменту;</w:t>
      </w:r>
    </w:p>
    <w:p w14:paraId="24658ABD" w14:textId="77777777" w:rsidR="00EA7463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комплект технічної та методичної документації;</w:t>
      </w:r>
    </w:p>
    <w:p w14:paraId="515E1C74" w14:textId="5C273302" w:rsidR="00CA1A39" w:rsidRPr="00E43DAE" w:rsidRDefault="00CA1A39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комплект підготовлених </w:t>
      </w:r>
      <w:r w:rsidR="001029F7">
        <w:rPr>
          <w:rFonts w:ascii="Times New Roman" w:hAnsi="Times New Roman" w:cs="Times New Roman"/>
          <w:sz w:val="24"/>
          <w:szCs w:val="24"/>
        </w:rPr>
        <w:t>матеріалів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9F7">
        <w:rPr>
          <w:rFonts w:ascii="Times New Roman" w:hAnsi="Times New Roman" w:cs="Times New Roman"/>
          <w:sz w:val="24"/>
          <w:szCs w:val="24"/>
        </w:rPr>
        <w:t>медіа-кейсів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88425C" w14:textId="77777777" w:rsidR="00EA7463" w:rsidRPr="00E43DAE" w:rsidRDefault="00EA7463" w:rsidP="008E2E8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підсумковий звіт за результатами виконання договору.</w:t>
      </w:r>
    </w:p>
    <w:p w14:paraId="1466AB20" w14:textId="77777777" w:rsidR="00EA7463" w:rsidRDefault="00EA7463" w:rsidP="00EA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FAD16" w14:textId="77777777" w:rsidR="00EA7463" w:rsidRPr="00E43DAE" w:rsidRDefault="00EA7463" w:rsidP="00EA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Звіти подаються:</w:t>
      </w:r>
    </w:p>
    <w:p w14:paraId="71600340" w14:textId="77777777" w:rsidR="00EA7463" w:rsidRPr="00E43DAE" w:rsidRDefault="00EA7463" w:rsidP="008E2E80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в </w:t>
      </w:r>
      <w:r w:rsidRPr="00E43DAE">
        <w:rPr>
          <w:rFonts w:ascii="Times New Roman" w:hAnsi="Times New Roman" w:cs="Times New Roman"/>
          <w:bCs/>
          <w:sz w:val="24"/>
          <w:szCs w:val="24"/>
        </w:rPr>
        <w:t>електронному вигляді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0B699B6D" w14:textId="77777777" w:rsidR="00EA7463" w:rsidRPr="00E43DAE" w:rsidRDefault="00EA7463" w:rsidP="008E2E8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bCs/>
          <w:sz w:val="24"/>
          <w:szCs w:val="24"/>
        </w:rPr>
        <w:t>українською та/або англійською мовою</w:t>
      </w:r>
      <w:r w:rsidRPr="00E43DAE">
        <w:rPr>
          <w:rFonts w:ascii="Times New Roman" w:hAnsi="Times New Roman" w:cs="Times New Roman"/>
          <w:sz w:val="24"/>
          <w:szCs w:val="24"/>
        </w:rPr>
        <w:t> відповідно до вимог Замовника та проєкту;</w:t>
      </w:r>
    </w:p>
    <w:p w14:paraId="6D7C4ABC" w14:textId="77777777" w:rsidR="00EA7463" w:rsidRPr="00E43DAE" w:rsidRDefault="00EA7463" w:rsidP="008E2E8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 форматі, погодженому із Замовником.</w:t>
      </w:r>
    </w:p>
    <w:p w14:paraId="6ADA9EDC" w14:textId="77777777" w:rsidR="00EA7463" w:rsidRDefault="00EA7463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D64FF" w14:textId="42521B88" w:rsidR="00E43DAE" w:rsidRPr="00E43DAE" w:rsidRDefault="00EA7463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D0BA3" w:rsidRPr="00E43DAE">
        <w:rPr>
          <w:rFonts w:ascii="Times New Roman" w:hAnsi="Times New Roman" w:cs="Times New Roman"/>
          <w:b/>
          <w:bCs/>
          <w:sz w:val="24"/>
          <w:szCs w:val="24"/>
        </w:rPr>
        <w:t>. СТРОКИ НАДАННЯ ПОСЛУГ</w:t>
      </w:r>
    </w:p>
    <w:p w14:paraId="7491D39F" w14:textId="77777777" w:rsidR="00AD0BA3" w:rsidRDefault="00AD0BA3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86B12" w14:textId="6922DBF7" w:rsidR="00E43DAE" w:rsidRPr="00E43DAE" w:rsidRDefault="00E43DAE" w:rsidP="00AD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Строк надання послуг: </w:t>
      </w:r>
      <w:r w:rsidR="00AD0BA3">
        <w:rPr>
          <w:rFonts w:ascii="Times New Roman" w:hAnsi="Times New Roman" w:cs="Times New Roman"/>
          <w:sz w:val="24"/>
          <w:szCs w:val="24"/>
        </w:rPr>
        <w:t>протягом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 xml:space="preserve"> 4 місяців з дати укладення договору</w:t>
      </w:r>
      <w:r w:rsidRPr="00E43DAE">
        <w:rPr>
          <w:rFonts w:ascii="Times New Roman" w:hAnsi="Times New Roman" w:cs="Times New Roman"/>
          <w:sz w:val="24"/>
          <w:szCs w:val="24"/>
        </w:rPr>
        <w:t>, якщо інше не буде погоджено сторонами у межах строків реалізації проєкту.</w:t>
      </w:r>
    </w:p>
    <w:p w14:paraId="11DB5A8A" w14:textId="77777777" w:rsidR="00AD0BA3" w:rsidRDefault="00AD0BA3" w:rsidP="00AD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0629D" w14:textId="62C9E9CB" w:rsidR="00E43DAE" w:rsidRDefault="00AD0BA3" w:rsidP="00AD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Таблиця - </w:t>
      </w:r>
      <w:r w:rsidR="00E43DAE" w:rsidRPr="00E43DAE">
        <w:rPr>
          <w:rFonts w:ascii="Times New Roman" w:hAnsi="Times New Roman" w:cs="Times New Roman"/>
          <w:sz w:val="24"/>
          <w:szCs w:val="24"/>
        </w:rPr>
        <w:t>Орієнтовні етапи надання послуг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D0BA3" w14:paraId="73802CDC" w14:textId="77777777" w:rsidTr="00AD0BA3">
        <w:tc>
          <w:tcPr>
            <w:tcW w:w="2405" w:type="dxa"/>
            <w:vAlign w:val="center"/>
          </w:tcPr>
          <w:p w14:paraId="405C32A5" w14:textId="6AFD5E64" w:rsidR="00AD0BA3" w:rsidRDefault="00AD0BA3" w:rsidP="00AD0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Місяць 1</w:t>
            </w:r>
          </w:p>
        </w:tc>
        <w:tc>
          <w:tcPr>
            <w:tcW w:w="6940" w:type="dxa"/>
          </w:tcPr>
          <w:p w14:paraId="2C0FC187" w14:textId="26F5042D" w:rsidR="00AD0BA3" w:rsidRDefault="00AD0BA3" w:rsidP="00CE3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>картування стейкхолдерів, підготовка консультаційних заходів, початок адаптації методології PPGIS</w:t>
            </w:r>
          </w:p>
        </w:tc>
      </w:tr>
      <w:tr w:rsidR="00AD0BA3" w14:paraId="1076FD4D" w14:textId="77777777" w:rsidTr="00AD0BA3">
        <w:tc>
          <w:tcPr>
            <w:tcW w:w="2405" w:type="dxa"/>
            <w:vAlign w:val="center"/>
          </w:tcPr>
          <w:p w14:paraId="5E45359F" w14:textId="5FCA8E79" w:rsidR="00AD0BA3" w:rsidRPr="00E43DAE" w:rsidRDefault="00AD0BA3" w:rsidP="00AD0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Місяць 2</w:t>
            </w:r>
          </w:p>
        </w:tc>
        <w:tc>
          <w:tcPr>
            <w:tcW w:w="6940" w:type="dxa"/>
          </w:tcPr>
          <w:p w14:paraId="2026EDA1" w14:textId="6587503C" w:rsidR="00AD0BA3" w:rsidRPr="00E43DAE" w:rsidRDefault="00AD0BA3" w:rsidP="00CE3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>проведення консультаційних заходів, збір та структурування даних, завершення локалізації методології</w:t>
            </w:r>
          </w:p>
        </w:tc>
      </w:tr>
      <w:tr w:rsidR="00AD0BA3" w14:paraId="33AC84C5" w14:textId="77777777" w:rsidTr="00AD0BA3">
        <w:tc>
          <w:tcPr>
            <w:tcW w:w="2405" w:type="dxa"/>
            <w:vAlign w:val="center"/>
          </w:tcPr>
          <w:p w14:paraId="5B5D09A6" w14:textId="7194C6B2" w:rsidR="00AD0BA3" w:rsidRPr="00E43DAE" w:rsidRDefault="00AD0BA3" w:rsidP="00AD0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Місяць 3</w:t>
            </w:r>
          </w:p>
        </w:tc>
        <w:tc>
          <w:tcPr>
            <w:tcW w:w="6940" w:type="dxa"/>
          </w:tcPr>
          <w:p w14:paraId="1B47FC73" w14:textId="6A66F686" w:rsidR="00AD0BA3" w:rsidRPr="00E43DAE" w:rsidRDefault="00AD0BA3" w:rsidP="00CE3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>консультаційний супровід адаптації інструменту, інтеграції даних та пілотного тестування</w:t>
            </w:r>
          </w:p>
        </w:tc>
      </w:tr>
      <w:tr w:rsidR="00AD0BA3" w14:paraId="2778B609" w14:textId="77777777" w:rsidTr="00AD0BA3">
        <w:tc>
          <w:tcPr>
            <w:tcW w:w="2405" w:type="dxa"/>
            <w:vAlign w:val="center"/>
          </w:tcPr>
          <w:p w14:paraId="7F96E25E" w14:textId="09CB8C55" w:rsidR="00AD0BA3" w:rsidRPr="00E43DAE" w:rsidRDefault="00AD0BA3" w:rsidP="00AD0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Місяць 4</w:t>
            </w:r>
          </w:p>
        </w:tc>
        <w:tc>
          <w:tcPr>
            <w:tcW w:w="6940" w:type="dxa"/>
          </w:tcPr>
          <w:p w14:paraId="5A7722A3" w14:textId="3A759574" w:rsidR="00AD0BA3" w:rsidRPr="00E43DAE" w:rsidRDefault="00AD0BA3" w:rsidP="00CE3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 xml:space="preserve">узагальнення результатів, технічна та методична передача, підготовка документації, демонстраційний захід, </w:t>
            </w:r>
            <w:r w:rsidR="00CA1A39">
              <w:rPr>
                <w:rFonts w:ascii="Times New Roman" w:hAnsi="Times New Roman" w:cs="Times New Roman"/>
                <w:sz w:val="24"/>
                <w:szCs w:val="24"/>
              </w:rPr>
              <w:t xml:space="preserve">публікація </w:t>
            </w:r>
            <w:r w:rsidR="001029F7">
              <w:rPr>
                <w:rFonts w:ascii="Times New Roman" w:hAnsi="Times New Roman" w:cs="Times New Roman"/>
                <w:sz w:val="24"/>
                <w:szCs w:val="24"/>
              </w:rPr>
              <w:t>медіа-кейсів</w:t>
            </w:r>
            <w:r w:rsidR="00CA1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DAE">
              <w:rPr>
                <w:rFonts w:ascii="Times New Roman" w:hAnsi="Times New Roman" w:cs="Times New Roman"/>
                <w:sz w:val="24"/>
                <w:szCs w:val="24"/>
              </w:rPr>
              <w:t>підсумкова звітність</w:t>
            </w:r>
          </w:p>
        </w:tc>
      </w:tr>
    </w:tbl>
    <w:p w14:paraId="771AF4FF" w14:textId="77777777" w:rsidR="00AD0BA3" w:rsidRPr="00E43DAE" w:rsidRDefault="00AD0BA3" w:rsidP="00AD0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BEC89" w14:textId="565C0416" w:rsidR="00E43DAE" w:rsidRPr="00E43DAE" w:rsidRDefault="00EA7463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D0BA3" w:rsidRPr="00E43DAE">
        <w:rPr>
          <w:rFonts w:ascii="Times New Roman" w:hAnsi="Times New Roman" w:cs="Times New Roman"/>
          <w:b/>
          <w:bCs/>
          <w:sz w:val="24"/>
          <w:szCs w:val="24"/>
        </w:rPr>
        <w:t>. МІСЦЕ НАДАННЯ ПОСЛУГ</w:t>
      </w:r>
    </w:p>
    <w:p w14:paraId="66882A49" w14:textId="77777777" w:rsidR="00CE32E2" w:rsidRDefault="00CE32E2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3390" w14:textId="540F359A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Послуги надаються:</w:t>
      </w:r>
    </w:p>
    <w:p w14:paraId="424CF574" w14:textId="102CE6B7" w:rsidR="00E43DAE" w:rsidRPr="00E43DAE" w:rsidRDefault="00E43DAE" w:rsidP="008E2E8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частково </w:t>
      </w:r>
      <w:r w:rsidRPr="00E43DAE">
        <w:rPr>
          <w:rFonts w:ascii="Times New Roman" w:hAnsi="Times New Roman" w:cs="Times New Roman"/>
          <w:bCs/>
          <w:sz w:val="24"/>
          <w:szCs w:val="24"/>
        </w:rPr>
        <w:t>в м. Одеса, Україна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1D712A53" w14:textId="77777777" w:rsidR="00E43DAE" w:rsidRPr="00E43DAE" w:rsidRDefault="00E43DAE" w:rsidP="008E2E8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частково </w:t>
      </w:r>
      <w:r w:rsidRPr="00E43DAE">
        <w:rPr>
          <w:rFonts w:ascii="Times New Roman" w:hAnsi="Times New Roman" w:cs="Times New Roman"/>
          <w:bCs/>
          <w:sz w:val="24"/>
          <w:szCs w:val="24"/>
        </w:rPr>
        <w:t>дистанційно (онлайн)</w:t>
      </w:r>
      <w:r w:rsidRPr="00E43DAE">
        <w:rPr>
          <w:rFonts w:ascii="Times New Roman" w:hAnsi="Times New Roman" w:cs="Times New Roman"/>
          <w:sz w:val="24"/>
          <w:szCs w:val="24"/>
        </w:rPr>
        <w:t>;</w:t>
      </w:r>
    </w:p>
    <w:p w14:paraId="19717B0F" w14:textId="77777777" w:rsidR="00E43DAE" w:rsidRPr="00E43DAE" w:rsidRDefault="00E43DAE" w:rsidP="008E2E80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 координації з міжнародними партнерами проєкту BioProtect.</w:t>
      </w:r>
    </w:p>
    <w:p w14:paraId="1274CEC1" w14:textId="76B5C07A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C9B86" w14:textId="0E3FB79D" w:rsidR="00E43DAE" w:rsidRPr="00E43DAE" w:rsidRDefault="00CE32E2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74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. ПОРЯДОК ПІДТВЕРДЖЕННЯ НАДАННЯ ПОСЛУГ</w:t>
      </w:r>
    </w:p>
    <w:p w14:paraId="358D9F52" w14:textId="77777777" w:rsidR="00CE32E2" w:rsidRDefault="00CE32E2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272937" w14:textId="367B5C38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Факт належного надання послуг підтверджується:</w:t>
      </w:r>
    </w:p>
    <w:p w14:paraId="5364EC09" w14:textId="77777777" w:rsidR="00E43DAE" w:rsidRPr="00E43DAE" w:rsidRDefault="00E43DAE" w:rsidP="008E2E8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поданням Виконавцем звітних, аналітичних, методичних та презентаційних матеріалів;</w:t>
      </w:r>
    </w:p>
    <w:p w14:paraId="61BFF2EE" w14:textId="77777777" w:rsidR="00E43DAE" w:rsidRPr="00E43DAE" w:rsidRDefault="00E43DAE" w:rsidP="008E2E8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наданням документів, що підтверджують проведення заходів, консультацій, тестування та передачі результатів;</w:t>
      </w:r>
    </w:p>
    <w:p w14:paraId="1BD77040" w14:textId="77777777" w:rsidR="00E43DAE" w:rsidRPr="00E43DAE" w:rsidRDefault="00E43DAE" w:rsidP="008E2E8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погодженням результатів Замовником;</w:t>
      </w:r>
    </w:p>
    <w:p w14:paraId="32FA0E48" w14:textId="77777777" w:rsidR="00E43DAE" w:rsidRPr="00E43DAE" w:rsidRDefault="00E43DAE" w:rsidP="008E2E8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 xml:space="preserve">підписанням 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43DAE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E43DAE">
        <w:rPr>
          <w:rFonts w:ascii="Times New Roman" w:hAnsi="Times New Roman" w:cs="Times New Roman"/>
          <w:sz w:val="24"/>
          <w:szCs w:val="24"/>
        </w:rPr>
        <w:t>) приймання-передачі наданих послуг відповідно до умов договору.</w:t>
      </w:r>
    </w:p>
    <w:p w14:paraId="3E02C17D" w14:textId="1525D180" w:rsidR="00E43DAE" w:rsidRPr="00E43DAE" w:rsidRDefault="00E43DAE" w:rsidP="00E43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5B061" w14:textId="1E852C0B" w:rsidR="00E43DAE" w:rsidRDefault="00CE32E2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3DA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A746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43DAE">
        <w:rPr>
          <w:rFonts w:ascii="Times New Roman" w:hAnsi="Times New Roman" w:cs="Times New Roman"/>
          <w:b/>
          <w:bCs/>
          <w:sz w:val="24"/>
          <w:szCs w:val="24"/>
        </w:rPr>
        <w:t>. ОСОБЛИВІ УМОВИ</w:t>
      </w:r>
    </w:p>
    <w:p w14:paraId="13832116" w14:textId="77777777" w:rsidR="00CE32E2" w:rsidRPr="00E43DAE" w:rsidRDefault="00CE32E2" w:rsidP="00E43D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C3627" w14:textId="77777777" w:rsidR="00E43DAE" w:rsidRPr="00E43DAE" w:rsidRDefault="00E43DAE" w:rsidP="008E2E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Усі послуги повинні надаватися з урахуванням цілей і підходів проєкту BioProtect та в координації з міжнародними партнерами проєкту.</w:t>
      </w:r>
    </w:p>
    <w:p w14:paraId="388669DC" w14:textId="0F18D64B" w:rsidR="00E43DAE" w:rsidRPr="00E43DAE" w:rsidRDefault="00E43DAE" w:rsidP="008E2E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lastRenderedPageBreak/>
        <w:t xml:space="preserve">Виконавець повинен забезпечити належну якість аналітичних, методичних та консультаційних матеріалів, придатних для використання у звітності та </w:t>
      </w:r>
      <w:r w:rsidR="007038DB">
        <w:rPr>
          <w:rFonts w:ascii="Times New Roman" w:hAnsi="Times New Roman" w:cs="Times New Roman"/>
          <w:sz w:val="24"/>
          <w:szCs w:val="24"/>
        </w:rPr>
        <w:t>досягнень/ результатів («</w:t>
      </w:r>
      <w:proofErr w:type="spellStart"/>
      <w:r w:rsidR="007038DB" w:rsidRPr="00E43DAE">
        <w:rPr>
          <w:rFonts w:ascii="Times New Roman" w:hAnsi="Times New Roman" w:cs="Times New Roman"/>
          <w:sz w:val="24"/>
          <w:szCs w:val="24"/>
        </w:rPr>
        <w:t>deliverables</w:t>
      </w:r>
      <w:proofErr w:type="spellEnd"/>
      <w:r w:rsidR="007038DB">
        <w:rPr>
          <w:rFonts w:ascii="Times New Roman" w:hAnsi="Times New Roman" w:cs="Times New Roman"/>
          <w:sz w:val="24"/>
          <w:szCs w:val="24"/>
        </w:rPr>
        <w:t>»)</w:t>
      </w:r>
      <w:r w:rsidRPr="00E43DAE">
        <w:rPr>
          <w:rFonts w:ascii="Times New Roman" w:hAnsi="Times New Roman" w:cs="Times New Roman"/>
          <w:sz w:val="24"/>
          <w:szCs w:val="24"/>
        </w:rPr>
        <w:t xml:space="preserve"> проєкту.</w:t>
      </w:r>
    </w:p>
    <w:p w14:paraId="1797E1C9" w14:textId="77777777" w:rsidR="00E43DAE" w:rsidRPr="00E43DAE" w:rsidRDefault="00E43DAE" w:rsidP="008E2E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 разі використання у роботі персональних даних або інформації з обмеженим доступом Виконавець повинен дотримуватися вимог законодавства України та застосовних міжнародних вимог.</w:t>
      </w:r>
    </w:p>
    <w:p w14:paraId="1795802B" w14:textId="7745FC8A" w:rsidR="00E43DAE" w:rsidRPr="0018510E" w:rsidRDefault="00E43DAE" w:rsidP="008E2E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AE">
        <w:rPr>
          <w:rFonts w:ascii="Times New Roman" w:hAnsi="Times New Roman" w:cs="Times New Roman"/>
          <w:sz w:val="24"/>
          <w:szCs w:val="24"/>
        </w:rPr>
        <w:t>Усі результати, створені в межах виконання договору, передаються Замовнику в обсязі, визначеному договором та умовами проєкту.</w:t>
      </w:r>
    </w:p>
    <w:sectPr w:rsidR="00E43DAE" w:rsidRPr="0018510E" w:rsidSect="00AB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36F"/>
    <w:multiLevelType w:val="hybridMultilevel"/>
    <w:tmpl w:val="97F88DE0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65D"/>
    <w:multiLevelType w:val="multilevel"/>
    <w:tmpl w:val="637875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A7F4C"/>
    <w:multiLevelType w:val="multilevel"/>
    <w:tmpl w:val="A9E0A6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66DC3"/>
    <w:multiLevelType w:val="multilevel"/>
    <w:tmpl w:val="62281A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2F019E"/>
    <w:multiLevelType w:val="hybridMultilevel"/>
    <w:tmpl w:val="9474C9B8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A470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32B61"/>
    <w:multiLevelType w:val="multilevel"/>
    <w:tmpl w:val="BAF2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2D1C40"/>
    <w:multiLevelType w:val="multilevel"/>
    <w:tmpl w:val="1032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90435"/>
    <w:multiLevelType w:val="multilevel"/>
    <w:tmpl w:val="40B862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AC793C"/>
    <w:multiLevelType w:val="multilevel"/>
    <w:tmpl w:val="AFE6A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2F69B4"/>
    <w:multiLevelType w:val="multilevel"/>
    <w:tmpl w:val="E07EC8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F058E7"/>
    <w:multiLevelType w:val="multilevel"/>
    <w:tmpl w:val="C74090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730306"/>
    <w:multiLevelType w:val="multilevel"/>
    <w:tmpl w:val="6AE09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9A2062"/>
    <w:multiLevelType w:val="multilevel"/>
    <w:tmpl w:val="309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5D3F74"/>
    <w:multiLevelType w:val="hybridMultilevel"/>
    <w:tmpl w:val="27A2F3A8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D16AA"/>
    <w:multiLevelType w:val="multilevel"/>
    <w:tmpl w:val="73B6A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780C71"/>
    <w:multiLevelType w:val="multilevel"/>
    <w:tmpl w:val="FF7A79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C9121A"/>
    <w:multiLevelType w:val="multilevel"/>
    <w:tmpl w:val="36DE74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E72692"/>
    <w:multiLevelType w:val="hybridMultilevel"/>
    <w:tmpl w:val="DBA876E4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A564A"/>
    <w:multiLevelType w:val="multilevel"/>
    <w:tmpl w:val="5C26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9A1D38"/>
    <w:multiLevelType w:val="multilevel"/>
    <w:tmpl w:val="5DC0F1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874783"/>
    <w:multiLevelType w:val="hybridMultilevel"/>
    <w:tmpl w:val="85D0E16A"/>
    <w:lvl w:ilvl="0" w:tplc="93A470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3A7B0F"/>
    <w:multiLevelType w:val="multilevel"/>
    <w:tmpl w:val="D8D85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5514E0"/>
    <w:multiLevelType w:val="multilevel"/>
    <w:tmpl w:val="563486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F70DC"/>
    <w:multiLevelType w:val="multilevel"/>
    <w:tmpl w:val="DCCAD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726452"/>
    <w:multiLevelType w:val="hybridMultilevel"/>
    <w:tmpl w:val="B5EA7088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96"/>
    <w:multiLevelType w:val="multilevel"/>
    <w:tmpl w:val="8B82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272D95"/>
    <w:multiLevelType w:val="multilevel"/>
    <w:tmpl w:val="AD5E88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A349A4"/>
    <w:multiLevelType w:val="multilevel"/>
    <w:tmpl w:val="E43215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FD740A1"/>
    <w:multiLevelType w:val="multilevel"/>
    <w:tmpl w:val="73A88C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D762AF"/>
    <w:multiLevelType w:val="hybridMultilevel"/>
    <w:tmpl w:val="1B9CB370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96FF9"/>
    <w:multiLevelType w:val="multilevel"/>
    <w:tmpl w:val="C1A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475564A"/>
    <w:multiLevelType w:val="multilevel"/>
    <w:tmpl w:val="509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BF5082"/>
    <w:multiLevelType w:val="multilevel"/>
    <w:tmpl w:val="2E4C8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CE3A19"/>
    <w:multiLevelType w:val="multilevel"/>
    <w:tmpl w:val="1AFEE0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3B59E2"/>
    <w:multiLevelType w:val="multilevel"/>
    <w:tmpl w:val="138A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991177"/>
    <w:multiLevelType w:val="hybridMultilevel"/>
    <w:tmpl w:val="8284617E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46B62"/>
    <w:multiLevelType w:val="multilevel"/>
    <w:tmpl w:val="C25AA3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BC1C08"/>
    <w:multiLevelType w:val="hybridMultilevel"/>
    <w:tmpl w:val="0F4AF1A0"/>
    <w:lvl w:ilvl="0" w:tplc="93A4702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F8D54D7"/>
    <w:multiLevelType w:val="multilevel"/>
    <w:tmpl w:val="8FCE6D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7E6F57"/>
    <w:multiLevelType w:val="hybridMultilevel"/>
    <w:tmpl w:val="4E64ACF2"/>
    <w:lvl w:ilvl="0" w:tplc="93A470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FD6371"/>
    <w:multiLevelType w:val="multilevel"/>
    <w:tmpl w:val="88F6D8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1B3203F"/>
    <w:multiLevelType w:val="hybridMultilevel"/>
    <w:tmpl w:val="B49EC87C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F34DE"/>
    <w:multiLevelType w:val="hybridMultilevel"/>
    <w:tmpl w:val="CC52039A"/>
    <w:lvl w:ilvl="0" w:tplc="93A470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C75ED"/>
    <w:multiLevelType w:val="multilevel"/>
    <w:tmpl w:val="A01838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AA309FD"/>
    <w:multiLevelType w:val="multilevel"/>
    <w:tmpl w:val="D1E01C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F2879D1"/>
    <w:multiLevelType w:val="multilevel"/>
    <w:tmpl w:val="23CA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00282">
    <w:abstractNumId w:val="38"/>
  </w:num>
  <w:num w:numId="2" w16cid:durableId="297538123">
    <w:abstractNumId w:val="5"/>
  </w:num>
  <w:num w:numId="3" w16cid:durableId="573319275">
    <w:abstractNumId w:val="11"/>
  </w:num>
  <w:num w:numId="4" w16cid:durableId="510217164">
    <w:abstractNumId w:val="3"/>
  </w:num>
  <w:num w:numId="5" w16cid:durableId="457068374">
    <w:abstractNumId w:val="23"/>
  </w:num>
  <w:num w:numId="6" w16cid:durableId="1942835259">
    <w:abstractNumId w:val="1"/>
  </w:num>
  <w:num w:numId="7" w16cid:durableId="1870608995">
    <w:abstractNumId w:val="7"/>
  </w:num>
  <w:num w:numId="8" w16cid:durableId="2028755330">
    <w:abstractNumId w:val="42"/>
  </w:num>
  <w:num w:numId="9" w16cid:durableId="1708019212">
    <w:abstractNumId w:val="4"/>
  </w:num>
  <w:num w:numId="10" w16cid:durableId="19094700">
    <w:abstractNumId w:val="15"/>
  </w:num>
  <w:num w:numId="11" w16cid:durableId="847909685">
    <w:abstractNumId w:val="27"/>
  </w:num>
  <w:num w:numId="12" w16cid:durableId="1425346737">
    <w:abstractNumId w:val="26"/>
  </w:num>
  <w:num w:numId="13" w16cid:durableId="169686571">
    <w:abstractNumId w:val="40"/>
  </w:num>
  <w:num w:numId="14" w16cid:durableId="478156202">
    <w:abstractNumId w:val="25"/>
  </w:num>
  <w:num w:numId="15" w16cid:durableId="810174554">
    <w:abstractNumId w:val="36"/>
  </w:num>
  <w:num w:numId="16" w16cid:durableId="140124818">
    <w:abstractNumId w:val="9"/>
  </w:num>
  <w:num w:numId="17" w16cid:durableId="449477814">
    <w:abstractNumId w:val="2"/>
  </w:num>
  <w:num w:numId="18" w16cid:durableId="123668369">
    <w:abstractNumId w:val="16"/>
  </w:num>
  <w:num w:numId="19" w16cid:durableId="1717703714">
    <w:abstractNumId w:val="44"/>
  </w:num>
  <w:num w:numId="20" w16cid:durableId="1864633308">
    <w:abstractNumId w:val="43"/>
  </w:num>
  <w:num w:numId="21" w16cid:durableId="448594034">
    <w:abstractNumId w:val="33"/>
  </w:num>
  <w:num w:numId="22" w16cid:durableId="1698458969">
    <w:abstractNumId w:val="10"/>
  </w:num>
  <w:num w:numId="23" w16cid:durableId="1262227186">
    <w:abstractNumId w:val="14"/>
  </w:num>
  <w:num w:numId="24" w16cid:durableId="982123527">
    <w:abstractNumId w:val="20"/>
  </w:num>
  <w:num w:numId="25" w16cid:durableId="1838226891">
    <w:abstractNumId w:val="24"/>
  </w:num>
  <w:num w:numId="26" w16cid:durableId="1698003580">
    <w:abstractNumId w:val="29"/>
  </w:num>
  <w:num w:numId="27" w16cid:durableId="1325012689">
    <w:abstractNumId w:val="41"/>
  </w:num>
  <w:num w:numId="28" w16cid:durableId="1955209633">
    <w:abstractNumId w:val="35"/>
  </w:num>
  <w:num w:numId="29" w16cid:durableId="923878261">
    <w:abstractNumId w:val="13"/>
  </w:num>
  <w:num w:numId="30" w16cid:durableId="1943103435">
    <w:abstractNumId w:val="0"/>
  </w:num>
  <w:num w:numId="31" w16cid:durableId="243151420">
    <w:abstractNumId w:val="17"/>
  </w:num>
  <w:num w:numId="32" w16cid:durableId="628245784">
    <w:abstractNumId w:val="37"/>
  </w:num>
  <w:num w:numId="33" w16cid:durableId="848838079">
    <w:abstractNumId w:val="39"/>
  </w:num>
  <w:num w:numId="34" w16cid:durableId="1956866022">
    <w:abstractNumId w:val="34"/>
  </w:num>
  <w:num w:numId="35" w16cid:durableId="31923402">
    <w:abstractNumId w:val="12"/>
  </w:num>
  <w:num w:numId="36" w16cid:durableId="1307316963">
    <w:abstractNumId w:val="18"/>
  </w:num>
  <w:num w:numId="37" w16cid:durableId="853767200">
    <w:abstractNumId w:val="19"/>
  </w:num>
  <w:num w:numId="38" w16cid:durableId="822425474">
    <w:abstractNumId w:val="28"/>
  </w:num>
  <w:num w:numId="39" w16cid:durableId="568459866">
    <w:abstractNumId w:val="6"/>
  </w:num>
  <w:num w:numId="40" w16cid:durableId="848523372">
    <w:abstractNumId w:val="30"/>
  </w:num>
  <w:num w:numId="41" w16cid:durableId="1129513620">
    <w:abstractNumId w:val="32"/>
  </w:num>
  <w:num w:numId="42" w16cid:durableId="875046072">
    <w:abstractNumId w:val="21"/>
  </w:num>
  <w:num w:numId="43" w16cid:durableId="1410343105">
    <w:abstractNumId w:val="45"/>
  </w:num>
  <w:num w:numId="44" w16cid:durableId="313144725">
    <w:abstractNumId w:val="31"/>
  </w:num>
  <w:num w:numId="45" w16cid:durableId="935558000">
    <w:abstractNumId w:val="8"/>
  </w:num>
  <w:num w:numId="46" w16cid:durableId="12339392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F3"/>
    <w:rsid w:val="00005213"/>
    <w:rsid w:val="000705BA"/>
    <w:rsid w:val="000A2A53"/>
    <w:rsid w:val="000A74B1"/>
    <w:rsid w:val="001029F7"/>
    <w:rsid w:val="00133B58"/>
    <w:rsid w:val="0018510E"/>
    <w:rsid w:val="001E0D5A"/>
    <w:rsid w:val="00235E25"/>
    <w:rsid w:val="002C2600"/>
    <w:rsid w:val="002D509D"/>
    <w:rsid w:val="00362EF0"/>
    <w:rsid w:val="003E5A4A"/>
    <w:rsid w:val="004076AA"/>
    <w:rsid w:val="00511AC4"/>
    <w:rsid w:val="00535AA6"/>
    <w:rsid w:val="00551D7A"/>
    <w:rsid w:val="0057391F"/>
    <w:rsid w:val="005C2153"/>
    <w:rsid w:val="006343DF"/>
    <w:rsid w:val="00647163"/>
    <w:rsid w:val="006F641A"/>
    <w:rsid w:val="007038DB"/>
    <w:rsid w:val="00822F2C"/>
    <w:rsid w:val="00864B56"/>
    <w:rsid w:val="008A3A27"/>
    <w:rsid w:val="008C085A"/>
    <w:rsid w:val="008D420F"/>
    <w:rsid w:val="008E2E80"/>
    <w:rsid w:val="00A47CBC"/>
    <w:rsid w:val="00A511F0"/>
    <w:rsid w:val="00AB4619"/>
    <w:rsid w:val="00AD0BA3"/>
    <w:rsid w:val="00B17D69"/>
    <w:rsid w:val="00B20CEE"/>
    <w:rsid w:val="00B43966"/>
    <w:rsid w:val="00B6283F"/>
    <w:rsid w:val="00C37ECE"/>
    <w:rsid w:val="00C66131"/>
    <w:rsid w:val="00CA1A39"/>
    <w:rsid w:val="00CC0E8E"/>
    <w:rsid w:val="00CE32E2"/>
    <w:rsid w:val="00CF0923"/>
    <w:rsid w:val="00D73543"/>
    <w:rsid w:val="00DA210A"/>
    <w:rsid w:val="00DA253A"/>
    <w:rsid w:val="00DC15B5"/>
    <w:rsid w:val="00E43DAE"/>
    <w:rsid w:val="00E459F9"/>
    <w:rsid w:val="00E55421"/>
    <w:rsid w:val="00E75DF3"/>
    <w:rsid w:val="00E847B7"/>
    <w:rsid w:val="00EA7463"/>
    <w:rsid w:val="00EC19B1"/>
    <w:rsid w:val="00EE09F5"/>
    <w:rsid w:val="00F670C7"/>
    <w:rsid w:val="00F960BE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F18B"/>
  <w15:chartTrackingRefBased/>
  <w15:docId w15:val="{07CE6BC8-9DB0-42BC-A6AE-DC4D5D56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10FF6-42E6-4137-A896-CD53628B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10</Pages>
  <Words>15616</Words>
  <Characters>8902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Alukard</dc:creator>
  <cp:keywords/>
  <dc:description/>
  <cp:lastModifiedBy>Kotelnikova Yuliia</cp:lastModifiedBy>
  <cp:revision>29</cp:revision>
  <dcterms:created xsi:type="dcterms:W3CDTF">2026-04-05T19:51:00Z</dcterms:created>
  <dcterms:modified xsi:type="dcterms:W3CDTF">2026-04-26T12:33:00Z</dcterms:modified>
</cp:coreProperties>
</file>